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31327" w14:textId="609B1AEB" w:rsidR="00EB03FC" w:rsidRPr="009A7386" w:rsidRDefault="00A3261E" w:rsidP="00EB03F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8"/>
          <w:szCs w:val="28"/>
          <w:lang w:val="de-DE"/>
        </w:rPr>
      </w:pPr>
      <w:r>
        <w:rPr>
          <w:rFonts w:ascii="Tahoma" w:hAnsi="Tahoma"/>
          <w:b/>
          <w:color w:val="000080"/>
          <w:sz w:val="28"/>
          <w:szCs w:val="28"/>
          <w:lang w:val="de-DE"/>
        </w:rPr>
        <w:t>LÜFTUNGSGITTER FÜR WANDEINBAU</w:t>
      </w:r>
      <w:r w:rsidR="00EB03FC" w:rsidRPr="009A7386">
        <w:rPr>
          <w:rFonts w:ascii="Tahoma" w:hAnsi="Tahoma"/>
          <w:b/>
          <w:color w:val="000080"/>
          <w:sz w:val="28"/>
          <w:szCs w:val="28"/>
          <w:lang w:val="de-DE"/>
        </w:rPr>
        <w:t xml:space="preserve"> TYP RENSON 4</w:t>
      </w:r>
      <w:r w:rsidR="00B04604">
        <w:rPr>
          <w:rFonts w:ascii="Tahoma" w:hAnsi="Tahoma"/>
          <w:b/>
          <w:color w:val="000080"/>
          <w:sz w:val="28"/>
          <w:szCs w:val="28"/>
          <w:lang w:val="de-DE"/>
        </w:rPr>
        <w:t>4</w:t>
      </w:r>
      <w:r w:rsidR="004C50F1">
        <w:rPr>
          <w:rFonts w:ascii="Tahoma" w:hAnsi="Tahoma"/>
          <w:b/>
          <w:color w:val="000080"/>
          <w:sz w:val="28"/>
          <w:szCs w:val="28"/>
          <w:lang w:val="de-DE"/>
        </w:rPr>
        <w:t>9</w:t>
      </w:r>
      <w:r w:rsidR="00B04604">
        <w:rPr>
          <w:rFonts w:ascii="Tahoma" w:hAnsi="Tahoma"/>
          <w:b/>
          <w:color w:val="000080"/>
          <w:sz w:val="28"/>
          <w:szCs w:val="28"/>
          <w:lang w:val="de-DE"/>
        </w:rPr>
        <w:t>/</w:t>
      </w:r>
      <w:r w:rsidR="004C50F1">
        <w:rPr>
          <w:rFonts w:ascii="Tahoma" w:hAnsi="Tahoma"/>
          <w:b/>
          <w:color w:val="000080"/>
          <w:sz w:val="28"/>
          <w:szCs w:val="28"/>
          <w:lang w:val="de-DE"/>
        </w:rPr>
        <w:t>150</w:t>
      </w:r>
    </w:p>
    <w:p w14:paraId="73F2AAD6" w14:textId="77777777" w:rsidR="00EB03FC" w:rsidRPr="009A7386" w:rsidRDefault="00EB03FC" w:rsidP="00EB03FC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de-DE"/>
        </w:rPr>
      </w:pPr>
      <w:r w:rsidRPr="009A7386">
        <w:rPr>
          <w:rFonts w:ascii="Tahoma" w:hAnsi="Tahoma"/>
          <w:b/>
          <w:color w:val="000080"/>
          <w:szCs w:val="24"/>
          <w:lang w:val="de-DE"/>
        </w:rPr>
        <w:t>AUSSCHREIBUNGSTEXT</w:t>
      </w:r>
    </w:p>
    <w:p w14:paraId="3F90D49F" w14:textId="77777777" w:rsidR="00EB03FC" w:rsidRPr="009A7386" w:rsidRDefault="00EB03FC" w:rsidP="00EB03FC">
      <w:pPr>
        <w:pStyle w:val="besteksubtitel"/>
        <w:pBdr>
          <w:between w:val="single" w:sz="4" w:space="1" w:color="auto"/>
        </w:pBdr>
        <w:rPr>
          <w:rFonts w:cs="Tahoma"/>
          <w:lang w:val="de-DE"/>
        </w:rPr>
      </w:pPr>
    </w:p>
    <w:p w14:paraId="32399B6C" w14:textId="77777777" w:rsidR="00EB03FC" w:rsidRPr="009A7386" w:rsidRDefault="00EB03FC" w:rsidP="00EB03FC">
      <w:pPr>
        <w:pStyle w:val="besteksubtitel"/>
        <w:rPr>
          <w:rFonts w:cs="Tahoma"/>
          <w:lang w:val="de-DE"/>
        </w:rPr>
      </w:pPr>
    </w:p>
    <w:p w14:paraId="670C58E5" w14:textId="305906C3" w:rsidR="00EB03FC" w:rsidRPr="009A7386" w:rsidRDefault="00EB03FC" w:rsidP="00EB03FC">
      <w:pPr>
        <w:pStyle w:val="Default"/>
        <w:rPr>
          <w:rFonts w:ascii="Tahoma" w:hAnsi="Tahoma" w:cs="Tahoma"/>
          <w:sz w:val="20"/>
          <w:szCs w:val="20"/>
          <w:lang w:val="de-DE"/>
        </w:rPr>
      </w:pPr>
      <w:r w:rsidRPr="009A7386">
        <w:rPr>
          <w:rFonts w:ascii="Tahoma" w:hAnsi="Tahoma" w:cs="Tahoma"/>
          <w:sz w:val="20"/>
          <w:szCs w:val="20"/>
          <w:lang w:val="de-DE"/>
        </w:rPr>
        <w:t>Typ Renson 4</w:t>
      </w:r>
      <w:r w:rsidR="00B04604">
        <w:rPr>
          <w:rFonts w:ascii="Tahoma" w:hAnsi="Tahoma" w:cs="Tahoma"/>
          <w:sz w:val="20"/>
          <w:szCs w:val="20"/>
          <w:lang w:val="de-DE"/>
        </w:rPr>
        <w:t>4</w:t>
      </w:r>
      <w:r w:rsidR="004C50F1">
        <w:rPr>
          <w:rFonts w:ascii="Tahoma" w:hAnsi="Tahoma" w:cs="Tahoma"/>
          <w:sz w:val="20"/>
          <w:szCs w:val="20"/>
          <w:lang w:val="de-DE"/>
        </w:rPr>
        <w:t>9</w:t>
      </w:r>
      <w:r w:rsidR="00B04604">
        <w:rPr>
          <w:rFonts w:ascii="Tahoma" w:hAnsi="Tahoma" w:cs="Tahoma"/>
          <w:sz w:val="20"/>
          <w:szCs w:val="20"/>
          <w:lang w:val="de-DE"/>
        </w:rPr>
        <w:t>/</w:t>
      </w:r>
      <w:r w:rsidR="004C50F1">
        <w:rPr>
          <w:rFonts w:ascii="Tahoma" w:hAnsi="Tahoma" w:cs="Tahoma"/>
          <w:sz w:val="20"/>
          <w:szCs w:val="20"/>
          <w:lang w:val="de-DE"/>
        </w:rPr>
        <w:t>150</w:t>
      </w:r>
      <w:r w:rsidR="00B04604">
        <w:rPr>
          <w:rFonts w:ascii="Tahoma" w:hAnsi="Tahoma" w:cs="Tahoma"/>
          <w:sz w:val="20"/>
          <w:szCs w:val="20"/>
          <w:lang w:val="de-DE"/>
        </w:rPr>
        <w:t xml:space="preserve"> </w:t>
      </w:r>
      <w:r w:rsidR="009A7386" w:rsidRPr="009A7386">
        <w:rPr>
          <w:rFonts w:ascii="Tahoma" w:hAnsi="Tahoma" w:cs="Tahoma"/>
          <w:sz w:val="20"/>
          <w:szCs w:val="20"/>
          <w:lang w:val="de-DE"/>
        </w:rPr>
        <w:t xml:space="preserve">ist ein </w:t>
      </w:r>
      <w:r w:rsidR="00791950">
        <w:rPr>
          <w:rFonts w:ascii="Tahoma" w:hAnsi="Tahoma" w:cs="Tahoma"/>
          <w:sz w:val="20"/>
          <w:szCs w:val="20"/>
          <w:lang w:val="de-DE"/>
        </w:rPr>
        <w:t>Lüftungsg</w:t>
      </w:r>
      <w:r w:rsidR="009A7386" w:rsidRPr="009A7386">
        <w:rPr>
          <w:rFonts w:ascii="Tahoma" w:hAnsi="Tahoma" w:cs="Tahoma"/>
          <w:sz w:val="20"/>
          <w:szCs w:val="20"/>
          <w:lang w:val="de-DE"/>
        </w:rPr>
        <w:t>itter</w:t>
      </w:r>
      <w:r w:rsidR="00791950">
        <w:rPr>
          <w:rFonts w:ascii="Tahoma" w:hAnsi="Tahoma" w:cs="Tahoma"/>
          <w:sz w:val="20"/>
          <w:szCs w:val="20"/>
          <w:lang w:val="de-DE"/>
        </w:rPr>
        <w:t xml:space="preserve"> für Wandeinbau</w:t>
      </w:r>
      <w:r w:rsidRPr="009A7386">
        <w:rPr>
          <w:rFonts w:ascii="Tahoma" w:hAnsi="Tahoma" w:cs="Tahoma"/>
          <w:sz w:val="20"/>
          <w:szCs w:val="20"/>
          <w:lang w:val="de-DE"/>
        </w:rPr>
        <w:t>, m</w:t>
      </w:r>
      <w:r w:rsidR="009A7386">
        <w:rPr>
          <w:rFonts w:ascii="Tahoma" w:hAnsi="Tahoma" w:cs="Tahoma"/>
          <w:sz w:val="20"/>
          <w:szCs w:val="20"/>
          <w:lang w:val="de-DE"/>
        </w:rPr>
        <w:t>it den folgenden Eigenschaften</w:t>
      </w:r>
      <w:r w:rsidRPr="009A7386">
        <w:rPr>
          <w:rFonts w:ascii="Tahoma" w:hAnsi="Tahoma" w:cs="Tahoma"/>
          <w:sz w:val="20"/>
          <w:szCs w:val="20"/>
          <w:lang w:val="de-DE"/>
        </w:rPr>
        <w:t xml:space="preserve"> : </w:t>
      </w:r>
    </w:p>
    <w:p w14:paraId="5FBB4126" w14:textId="77777777" w:rsidR="00EB03FC" w:rsidRPr="009A7386" w:rsidRDefault="00EB03FC" w:rsidP="00EB03FC">
      <w:pPr>
        <w:pStyle w:val="Default"/>
        <w:rPr>
          <w:rFonts w:ascii="Tahoma" w:hAnsi="Tahoma" w:cs="Tahoma"/>
          <w:sz w:val="20"/>
          <w:szCs w:val="20"/>
          <w:lang w:val="de-DE"/>
        </w:rPr>
      </w:pPr>
    </w:p>
    <w:p w14:paraId="7D5D3731" w14:textId="7C1B3EC5" w:rsidR="00B04604" w:rsidRDefault="00B04604" w:rsidP="00EB03FC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>
        <w:rPr>
          <w:rFonts w:ascii="Tahoma" w:hAnsi="Tahoma"/>
          <w:b/>
          <w:sz w:val="20"/>
        </w:rPr>
        <w:t>Schalldämmung</w:t>
      </w:r>
      <w:proofErr w:type="spellEnd"/>
    </w:p>
    <w:p w14:paraId="3C440207" w14:textId="1D245E87" w:rsidR="00B04604" w:rsidRPr="00B04604" w:rsidRDefault="00B04604" w:rsidP="00B04604">
      <w:pPr>
        <w:pStyle w:val="ListParagraph"/>
        <w:jc w:val="both"/>
        <w:rPr>
          <w:rFonts w:ascii="Tahoma" w:hAnsi="Tahoma"/>
          <w:bCs/>
          <w:sz w:val="20"/>
        </w:rPr>
      </w:pPr>
      <w:proofErr w:type="spellStart"/>
      <w:r w:rsidRPr="00B04604">
        <w:rPr>
          <w:rFonts w:ascii="Tahoma" w:hAnsi="Tahoma"/>
          <w:bCs/>
          <w:sz w:val="20"/>
        </w:rPr>
        <w:t>Nach</w:t>
      </w:r>
      <w:proofErr w:type="spellEnd"/>
    </w:p>
    <w:p w14:paraId="10228697" w14:textId="77777777" w:rsidR="00AD4285" w:rsidRDefault="00AD4285" w:rsidP="00AD4285">
      <w:pPr>
        <w:pStyle w:val="ListParagraph"/>
        <w:numPr>
          <w:ilvl w:val="1"/>
          <w:numId w:val="21"/>
        </w:numPr>
        <w:jc w:val="both"/>
        <w:rPr>
          <w:rFonts w:ascii="Tahoma" w:hAnsi="Tahoma"/>
          <w:color w:val="000000"/>
          <w:sz w:val="20"/>
          <w:lang w:val="fr-BE"/>
        </w:rPr>
      </w:pPr>
      <w:r>
        <w:rPr>
          <w:rFonts w:ascii="Tahoma" w:hAnsi="Tahoma"/>
          <w:color w:val="000000"/>
          <w:sz w:val="20"/>
          <w:lang w:val="fr-BE"/>
        </w:rPr>
        <w:t>EN ISO 10140:2021</w:t>
      </w:r>
    </w:p>
    <w:p w14:paraId="17920242" w14:textId="77777777" w:rsidR="00AD4285" w:rsidRDefault="00AD4285" w:rsidP="00AD4285">
      <w:pPr>
        <w:pStyle w:val="ListParagraph"/>
        <w:numPr>
          <w:ilvl w:val="1"/>
          <w:numId w:val="21"/>
        </w:numPr>
        <w:jc w:val="both"/>
        <w:rPr>
          <w:rFonts w:ascii="Tahoma" w:hAnsi="Tahoma"/>
          <w:b/>
          <w:color w:val="000000"/>
          <w:sz w:val="20"/>
          <w:lang w:val="fr-BE"/>
        </w:rPr>
      </w:pPr>
      <w:r>
        <w:rPr>
          <w:rFonts w:ascii="Tahoma" w:hAnsi="Tahoma"/>
          <w:color w:val="000000"/>
          <w:sz w:val="20"/>
          <w:lang w:val="fr-BE"/>
        </w:rPr>
        <w:t>EN ISO 717-1:2020</w:t>
      </w:r>
    </w:p>
    <w:p w14:paraId="393DED50" w14:textId="3534D525" w:rsidR="00B04604" w:rsidRDefault="00B04604" w:rsidP="00B04604">
      <w:pPr>
        <w:pStyle w:val="ListParagraph"/>
        <w:ind w:left="1080"/>
        <w:jc w:val="both"/>
        <w:rPr>
          <w:rFonts w:ascii="Tahoma" w:hAnsi="Tahoma"/>
          <w:bCs/>
          <w:sz w:val="20"/>
          <w:lang w:val="de-DE"/>
        </w:rPr>
      </w:pPr>
      <w:r w:rsidRPr="00B04604">
        <w:rPr>
          <w:rFonts w:ascii="Tahoma" w:hAnsi="Tahoma"/>
          <w:bCs/>
          <w:sz w:val="20"/>
          <w:lang w:val="de-DE"/>
        </w:rPr>
        <w:t>Geprüft mit Abmessungen Breite x Höhe 1</w:t>
      </w:r>
      <w:r>
        <w:rPr>
          <w:rFonts w:ascii="Tahoma" w:hAnsi="Tahoma"/>
          <w:bCs/>
          <w:sz w:val="20"/>
          <w:lang w:val="de-DE"/>
        </w:rPr>
        <w:t>,</w:t>
      </w:r>
      <w:r w:rsidRPr="00B04604">
        <w:rPr>
          <w:rFonts w:ascii="Tahoma" w:hAnsi="Tahoma"/>
          <w:bCs/>
          <w:sz w:val="20"/>
          <w:lang w:val="de-DE"/>
        </w:rPr>
        <w:t>23m x 1</w:t>
      </w:r>
      <w:r>
        <w:rPr>
          <w:rFonts w:ascii="Tahoma" w:hAnsi="Tahoma"/>
          <w:bCs/>
          <w:sz w:val="20"/>
          <w:lang w:val="de-DE"/>
        </w:rPr>
        <w:t>,</w:t>
      </w:r>
      <w:r w:rsidRPr="00B04604">
        <w:rPr>
          <w:rFonts w:ascii="Tahoma" w:hAnsi="Tahoma"/>
          <w:bCs/>
          <w:sz w:val="20"/>
          <w:lang w:val="de-DE"/>
        </w:rPr>
        <w:t>48m</w:t>
      </w:r>
    </w:p>
    <w:p w14:paraId="46E1C382" w14:textId="23B2CBCF" w:rsidR="00B04604" w:rsidRPr="00B04604" w:rsidRDefault="00B04604" w:rsidP="00B04604">
      <w:pPr>
        <w:pStyle w:val="ListParagraph"/>
        <w:numPr>
          <w:ilvl w:val="1"/>
          <w:numId w:val="21"/>
        </w:numPr>
        <w:jc w:val="both"/>
        <w:rPr>
          <w:rFonts w:ascii="Tahoma" w:hAnsi="Tahoma"/>
          <w:bCs/>
          <w:sz w:val="20"/>
          <w:lang w:val="de-DE"/>
        </w:rPr>
      </w:pPr>
      <w:r>
        <w:rPr>
          <w:rFonts w:ascii="Tahoma" w:hAnsi="Tahoma"/>
          <w:bCs/>
          <w:sz w:val="20"/>
          <w:lang w:val="de-DE"/>
        </w:rPr>
        <w:t xml:space="preserve">Schallreduktionsindex </w:t>
      </w:r>
      <w:proofErr w:type="spellStart"/>
      <w:r w:rsidRPr="00AD4285">
        <w:rPr>
          <w:rFonts w:ascii="Tahoma" w:hAnsi="Tahoma"/>
          <w:bCs/>
          <w:sz w:val="20"/>
          <w:lang w:val="de-DE"/>
        </w:rPr>
        <w:t>Rw</w:t>
      </w:r>
      <w:proofErr w:type="spellEnd"/>
      <w:r w:rsidRPr="00AD4285">
        <w:rPr>
          <w:rFonts w:ascii="Tahoma" w:hAnsi="Tahoma"/>
          <w:bCs/>
          <w:sz w:val="20"/>
          <w:lang w:val="de-DE"/>
        </w:rPr>
        <w:t xml:space="preserve"> (</w:t>
      </w:r>
      <w:proofErr w:type="spellStart"/>
      <w:r w:rsidRPr="00AD4285">
        <w:rPr>
          <w:rFonts w:ascii="Tahoma" w:hAnsi="Tahoma"/>
          <w:bCs/>
          <w:sz w:val="20"/>
          <w:lang w:val="de-DE"/>
        </w:rPr>
        <w:t>C;C</w:t>
      </w:r>
      <w:r w:rsidRPr="00AD4285">
        <w:rPr>
          <w:rFonts w:ascii="Tahoma" w:hAnsi="Tahoma"/>
          <w:bCs/>
          <w:sz w:val="20"/>
          <w:vertAlign w:val="subscript"/>
          <w:lang w:val="de-DE"/>
        </w:rPr>
        <w:t>tr</w:t>
      </w:r>
      <w:proofErr w:type="spellEnd"/>
      <w:r w:rsidRPr="00AD4285">
        <w:rPr>
          <w:rFonts w:ascii="Tahoma" w:hAnsi="Tahoma"/>
          <w:bCs/>
          <w:sz w:val="20"/>
          <w:lang w:val="de-DE"/>
        </w:rPr>
        <w:t xml:space="preserve">) = </w:t>
      </w:r>
      <w:r w:rsidRPr="00AD4285">
        <w:rPr>
          <w:rFonts w:ascii="Tahoma" w:hAnsi="Tahoma"/>
          <w:sz w:val="20"/>
          <w:lang w:val="de-DE"/>
        </w:rPr>
        <w:t>1</w:t>
      </w:r>
      <w:r w:rsidR="004C50F1">
        <w:rPr>
          <w:rFonts w:ascii="Tahoma" w:hAnsi="Tahoma"/>
          <w:sz w:val="20"/>
          <w:lang w:val="de-DE"/>
        </w:rPr>
        <w:t>0</w:t>
      </w:r>
      <w:r w:rsidRPr="00AD4285">
        <w:rPr>
          <w:rFonts w:ascii="Tahoma" w:hAnsi="Tahoma"/>
          <w:sz w:val="20"/>
          <w:lang w:val="de-DE"/>
        </w:rPr>
        <w:t xml:space="preserve"> (</w:t>
      </w:r>
      <w:r w:rsidR="004C50F1">
        <w:rPr>
          <w:rFonts w:ascii="Tahoma" w:hAnsi="Tahoma"/>
          <w:sz w:val="20"/>
          <w:lang w:val="de-DE"/>
        </w:rPr>
        <w:t>0</w:t>
      </w:r>
      <w:r w:rsidRPr="00AD4285">
        <w:rPr>
          <w:rFonts w:ascii="Tahoma" w:hAnsi="Tahoma"/>
          <w:sz w:val="20"/>
          <w:lang w:val="de-DE"/>
        </w:rPr>
        <w:t>;-</w:t>
      </w:r>
      <w:r w:rsidR="004C50F1">
        <w:rPr>
          <w:rFonts w:ascii="Tahoma" w:hAnsi="Tahoma"/>
          <w:sz w:val="20"/>
          <w:lang w:val="de-DE"/>
        </w:rPr>
        <w:t>1</w:t>
      </w:r>
      <w:r w:rsidRPr="00AD4285">
        <w:rPr>
          <w:rFonts w:ascii="Tahoma" w:hAnsi="Tahoma"/>
          <w:sz w:val="20"/>
          <w:lang w:val="de-DE"/>
        </w:rPr>
        <w:t>)</w:t>
      </w:r>
      <w:r w:rsidR="00AD4285" w:rsidRPr="00AD4285">
        <w:rPr>
          <w:rFonts w:ascii="Tahoma" w:hAnsi="Tahoma"/>
          <w:sz w:val="20"/>
          <w:lang w:val="de-DE"/>
        </w:rPr>
        <w:t xml:space="preserve"> d</w:t>
      </w:r>
      <w:r w:rsidR="00AD4285">
        <w:rPr>
          <w:rFonts w:ascii="Tahoma" w:hAnsi="Tahoma"/>
          <w:sz w:val="20"/>
          <w:lang w:val="de-DE"/>
        </w:rPr>
        <w:t>B</w:t>
      </w:r>
    </w:p>
    <w:p w14:paraId="1412948C" w14:textId="71A5B28F" w:rsidR="00B04604" w:rsidRPr="004C50F1" w:rsidRDefault="00B04604" w:rsidP="00B04604">
      <w:pPr>
        <w:pStyle w:val="ListParagraph"/>
        <w:numPr>
          <w:ilvl w:val="1"/>
          <w:numId w:val="21"/>
        </w:numPr>
        <w:jc w:val="both"/>
        <w:rPr>
          <w:rFonts w:ascii="Tahoma" w:hAnsi="Tahoma"/>
          <w:bCs/>
          <w:sz w:val="20"/>
          <w:lang w:val="de-DE"/>
        </w:rPr>
      </w:pPr>
      <w:proofErr w:type="spellStart"/>
      <w:r>
        <w:rPr>
          <w:rFonts w:ascii="Tahoma" w:hAnsi="Tahoma"/>
          <w:sz w:val="20"/>
          <w:lang w:val="en-GB"/>
        </w:rPr>
        <w:t>Schallreduktion</w:t>
      </w:r>
      <w:proofErr w:type="spellEnd"/>
      <w:r>
        <w:rPr>
          <w:rFonts w:ascii="Tahoma" w:hAnsi="Tahoma"/>
          <w:sz w:val="20"/>
          <w:lang w:val="en-GB"/>
        </w:rPr>
        <w:t xml:space="preserve"> pro </w:t>
      </w:r>
      <w:proofErr w:type="spellStart"/>
      <w:r>
        <w:rPr>
          <w:rFonts w:ascii="Tahoma" w:hAnsi="Tahoma"/>
          <w:sz w:val="20"/>
          <w:lang w:val="en-GB"/>
        </w:rPr>
        <w:t>Frequenz</w:t>
      </w:r>
      <w:proofErr w:type="spellEnd"/>
    </w:p>
    <w:tbl>
      <w:tblPr>
        <w:tblW w:w="4178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2"/>
        <w:gridCol w:w="489"/>
        <w:gridCol w:w="490"/>
        <w:gridCol w:w="489"/>
        <w:gridCol w:w="490"/>
        <w:gridCol w:w="489"/>
        <w:gridCol w:w="490"/>
        <w:gridCol w:w="489"/>
      </w:tblGrid>
      <w:tr w:rsidR="00B551CA" w14:paraId="7258CFAB" w14:textId="77777777" w:rsidTr="00AB3BBE">
        <w:trPr>
          <w:cantSplit/>
          <w:trHeight w:val="557"/>
        </w:trPr>
        <w:tc>
          <w:tcPr>
            <w:tcW w:w="752" w:type="dxa"/>
            <w:shd w:val="clear" w:color="auto" w:fill="auto"/>
            <w:textDirection w:val="btLr"/>
            <w:vAlign w:val="center"/>
          </w:tcPr>
          <w:p w14:paraId="52EA1796" w14:textId="77777777" w:rsidR="00B551CA" w:rsidRDefault="00B551CA" w:rsidP="00AB3BBE">
            <w:pPr>
              <w:pStyle w:val="ListParagraph"/>
              <w:ind w:left="57" w:right="57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F (Hz)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7997B566" w14:textId="77777777" w:rsidR="00B551CA" w:rsidRDefault="00B551CA" w:rsidP="00AB3BBE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63</w:t>
            </w:r>
          </w:p>
        </w:tc>
        <w:tc>
          <w:tcPr>
            <w:tcW w:w="490" w:type="dxa"/>
            <w:shd w:val="clear" w:color="auto" w:fill="auto"/>
            <w:textDirection w:val="btLr"/>
          </w:tcPr>
          <w:p w14:paraId="4C16F713" w14:textId="77777777" w:rsidR="00B551CA" w:rsidRDefault="00B551CA" w:rsidP="00AB3BBE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125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281178D5" w14:textId="77777777" w:rsidR="00B551CA" w:rsidRDefault="00B551CA" w:rsidP="00AB3BBE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250</w:t>
            </w:r>
          </w:p>
        </w:tc>
        <w:tc>
          <w:tcPr>
            <w:tcW w:w="490" w:type="dxa"/>
            <w:shd w:val="clear" w:color="auto" w:fill="auto"/>
            <w:textDirection w:val="btLr"/>
          </w:tcPr>
          <w:p w14:paraId="4155508E" w14:textId="77777777" w:rsidR="00B551CA" w:rsidRDefault="00B551CA" w:rsidP="00AB3BBE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500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010034E0" w14:textId="77777777" w:rsidR="00B551CA" w:rsidRDefault="00B551CA" w:rsidP="00AB3BBE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490" w:type="dxa"/>
            <w:shd w:val="clear" w:color="auto" w:fill="auto"/>
            <w:textDirection w:val="btLr"/>
          </w:tcPr>
          <w:p w14:paraId="7FF92E51" w14:textId="77777777" w:rsidR="00B551CA" w:rsidRDefault="00B551CA" w:rsidP="00AB3BBE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1572DB6E" w14:textId="77777777" w:rsidR="00B551CA" w:rsidRDefault="00B551CA" w:rsidP="00AB3BBE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4000</w:t>
            </w:r>
          </w:p>
        </w:tc>
      </w:tr>
      <w:tr w:rsidR="00B551CA" w14:paraId="6F9C0C85" w14:textId="77777777" w:rsidTr="00AB3BBE">
        <w:tc>
          <w:tcPr>
            <w:tcW w:w="752" w:type="dxa"/>
            <w:shd w:val="clear" w:color="auto" w:fill="auto"/>
          </w:tcPr>
          <w:p w14:paraId="5423C29D" w14:textId="77777777" w:rsidR="00B551CA" w:rsidRDefault="00B551CA" w:rsidP="00AB3BBE">
            <w:pPr>
              <w:pStyle w:val="ListParagraph"/>
              <w:ind w:left="0"/>
              <w:rPr>
                <w:rFonts w:ascii="Tahoma" w:hAnsi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/>
                <w:bCs/>
                <w:color w:val="000000"/>
                <w:sz w:val="16"/>
                <w:szCs w:val="16"/>
              </w:rPr>
              <w:t>R in dB</w:t>
            </w:r>
          </w:p>
        </w:tc>
        <w:tc>
          <w:tcPr>
            <w:tcW w:w="489" w:type="dxa"/>
            <w:shd w:val="clear" w:color="auto" w:fill="auto"/>
          </w:tcPr>
          <w:p w14:paraId="7AEDE5A9" w14:textId="77777777" w:rsidR="00B551CA" w:rsidRDefault="00B551CA" w:rsidP="00AB3BBE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7,1</w:t>
            </w:r>
          </w:p>
        </w:tc>
        <w:tc>
          <w:tcPr>
            <w:tcW w:w="490" w:type="dxa"/>
            <w:shd w:val="clear" w:color="auto" w:fill="auto"/>
          </w:tcPr>
          <w:p w14:paraId="1390826D" w14:textId="77777777" w:rsidR="00B551CA" w:rsidRDefault="00B551CA" w:rsidP="00AB3BBE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4,0</w:t>
            </w:r>
          </w:p>
        </w:tc>
        <w:tc>
          <w:tcPr>
            <w:tcW w:w="489" w:type="dxa"/>
            <w:shd w:val="clear" w:color="auto" w:fill="auto"/>
          </w:tcPr>
          <w:p w14:paraId="29E85728" w14:textId="77777777" w:rsidR="00B551CA" w:rsidRDefault="00B551CA" w:rsidP="00AB3BBE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4,3</w:t>
            </w:r>
          </w:p>
        </w:tc>
        <w:tc>
          <w:tcPr>
            <w:tcW w:w="490" w:type="dxa"/>
            <w:shd w:val="clear" w:color="auto" w:fill="auto"/>
          </w:tcPr>
          <w:p w14:paraId="51645EEA" w14:textId="77777777" w:rsidR="00B551CA" w:rsidRDefault="00B551CA" w:rsidP="00AB3BBE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6,4</w:t>
            </w:r>
          </w:p>
        </w:tc>
        <w:tc>
          <w:tcPr>
            <w:tcW w:w="489" w:type="dxa"/>
            <w:shd w:val="clear" w:color="auto" w:fill="auto"/>
          </w:tcPr>
          <w:p w14:paraId="129A187E" w14:textId="77777777" w:rsidR="00B551CA" w:rsidRDefault="00B551CA" w:rsidP="00AB3BBE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11,5</w:t>
            </w:r>
          </w:p>
        </w:tc>
        <w:tc>
          <w:tcPr>
            <w:tcW w:w="490" w:type="dxa"/>
            <w:shd w:val="clear" w:color="auto" w:fill="auto"/>
          </w:tcPr>
          <w:p w14:paraId="3CAA5950" w14:textId="77777777" w:rsidR="00B551CA" w:rsidRDefault="00B551CA" w:rsidP="00AB3BBE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489" w:type="dxa"/>
            <w:shd w:val="clear" w:color="auto" w:fill="auto"/>
          </w:tcPr>
          <w:p w14:paraId="6E312D19" w14:textId="77777777" w:rsidR="00B551CA" w:rsidRDefault="00B551CA" w:rsidP="00AB3BBE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11,2</w:t>
            </w:r>
          </w:p>
        </w:tc>
      </w:tr>
    </w:tbl>
    <w:p w14:paraId="7CC016F3" w14:textId="1F74D2F4" w:rsidR="00B04604" w:rsidRPr="00F31C4B" w:rsidRDefault="00F31C4B" w:rsidP="00400F44">
      <w:pPr>
        <w:pStyle w:val="ListParagraph"/>
        <w:numPr>
          <w:ilvl w:val="0"/>
          <w:numId w:val="23"/>
        </w:numPr>
        <w:jc w:val="both"/>
        <w:rPr>
          <w:rFonts w:ascii="Tahoma" w:hAnsi="Tahoma" w:cs="Tahoma"/>
          <w:color w:val="000000"/>
          <w:sz w:val="20"/>
          <w:lang w:val="de-DE" w:eastAsia="nl-BE"/>
        </w:rPr>
      </w:pPr>
      <w:r w:rsidRPr="001F16C5">
        <w:rPr>
          <w:rFonts w:ascii="Tahoma" w:hAnsi="Tahoma" w:cs="Tahoma"/>
          <w:color w:val="000000"/>
          <w:sz w:val="20"/>
          <w:lang w:val="de-DE" w:eastAsia="nl-BE"/>
        </w:rPr>
        <w:t>Einzureichende Unterlagen : Offizieller</w:t>
      </w:r>
      <w:r w:rsidRPr="00EB03FC">
        <w:rPr>
          <w:rFonts w:ascii="Tahoma" w:hAnsi="Tahoma" w:cs="Tahoma"/>
          <w:color w:val="000000"/>
          <w:sz w:val="20"/>
          <w:lang w:val="de-DE" w:eastAsia="nl-BE"/>
        </w:rPr>
        <w:t xml:space="preserve"> Prüfbericht</w:t>
      </w:r>
      <w:r>
        <w:rPr>
          <w:rFonts w:ascii="Tahoma" w:hAnsi="Tahoma" w:cs="Tahoma"/>
          <w:color w:val="000000"/>
          <w:sz w:val="20"/>
          <w:lang w:val="de-DE" w:eastAsia="nl-BE"/>
        </w:rPr>
        <w:t xml:space="preserve"> </w:t>
      </w:r>
      <w:r w:rsidRPr="00F31C4B">
        <w:rPr>
          <w:rFonts w:ascii="Tahoma" w:hAnsi="Tahoma"/>
          <w:sz w:val="20"/>
          <w:lang w:val="de-DE"/>
        </w:rPr>
        <w:t>(</w:t>
      </w:r>
      <w:r w:rsidR="00641882" w:rsidRPr="00641882">
        <w:rPr>
          <w:rFonts w:ascii="Tahoma" w:hAnsi="Tahoma"/>
          <w:color w:val="000000"/>
          <w:sz w:val="20"/>
          <w:lang w:val="de-DE"/>
        </w:rPr>
        <w:t xml:space="preserve">PEUTZ </w:t>
      </w:r>
      <w:proofErr w:type="spellStart"/>
      <w:r w:rsidR="00641882" w:rsidRPr="00641882">
        <w:rPr>
          <w:rFonts w:ascii="Tahoma" w:hAnsi="Tahoma"/>
          <w:color w:val="000000"/>
          <w:sz w:val="20"/>
          <w:lang w:val="de-DE"/>
        </w:rPr>
        <w:t>nr.</w:t>
      </w:r>
      <w:proofErr w:type="spellEnd"/>
      <w:r w:rsidR="00641882" w:rsidRPr="00641882">
        <w:rPr>
          <w:rFonts w:ascii="Tahoma" w:hAnsi="Tahoma"/>
          <w:color w:val="000000"/>
          <w:sz w:val="20"/>
          <w:lang w:val="de-DE"/>
        </w:rPr>
        <w:t xml:space="preserve"> A 4</w:t>
      </w:r>
      <w:r w:rsidR="00400F44">
        <w:rPr>
          <w:rFonts w:ascii="Tahoma" w:hAnsi="Tahoma"/>
          <w:color w:val="000000"/>
          <w:sz w:val="20"/>
          <w:lang w:val="de-DE"/>
        </w:rPr>
        <w:t>328</w:t>
      </w:r>
      <w:r w:rsidR="00641882" w:rsidRPr="00641882">
        <w:rPr>
          <w:rFonts w:ascii="Tahoma" w:hAnsi="Tahoma"/>
          <w:color w:val="000000"/>
          <w:sz w:val="20"/>
          <w:lang w:val="de-DE"/>
        </w:rPr>
        <w:t>-</w:t>
      </w:r>
      <w:r w:rsidR="00B551CA">
        <w:rPr>
          <w:rFonts w:ascii="Tahoma" w:hAnsi="Tahoma"/>
          <w:color w:val="000000"/>
          <w:sz w:val="20"/>
          <w:lang w:val="de-DE"/>
        </w:rPr>
        <w:t>6</w:t>
      </w:r>
      <w:r w:rsidR="00641882" w:rsidRPr="00641882">
        <w:rPr>
          <w:rFonts w:ascii="Tahoma" w:hAnsi="Tahoma"/>
          <w:color w:val="000000"/>
          <w:sz w:val="20"/>
          <w:lang w:val="de-DE"/>
        </w:rPr>
        <w:t>E-RA-001</w:t>
      </w:r>
      <w:r w:rsidRPr="00F31C4B">
        <w:rPr>
          <w:rFonts w:ascii="Tahoma" w:hAnsi="Tahoma"/>
          <w:sz w:val="20"/>
          <w:lang w:val="de-DE"/>
        </w:rPr>
        <w:t>)</w:t>
      </w:r>
    </w:p>
    <w:p w14:paraId="5BF123C6" w14:textId="77777777" w:rsidR="00AC6AB4" w:rsidRPr="00400F44" w:rsidRDefault="00AC6AB4" w:rsidP="00AC6AB4">
      <w:pPr>
        <w:pStyle w:val="ListParagraph"/>
        <w:jc w:val="both"/>
        <w:rPr>
          <w:rFonts w:ascii="Tahoma" w:hAnsi="Tahoma"/>
          <w:b/>
          <w:sz w:val="20"/>
          <w:lang w:val="de-DE"/>
        </w:rPr>
      </w:pPr>
    </w:p>
    <w:p w14:paraId="34A0E8A3" w14:textId="72345015" w:rsidR="00F31C4B" w:rsidRPr="00AE426C" w:rsidRDefault="00F31C4B" w:rsidP="00F31C4B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 w:rsidRPr="00AE426C">
        <w:rPr>
          <w:rFonts w:ascii="Tahoma" w:hAnsi="Tahoma"/>
          <w:b/>
          <w:sz w:val="20"/>
        </w:rPr>
        <w:t>Luftdurchlass</w:t>
      </w:r>
      <w:proofErr w:type="spellEnd"/>
    </w:p>
    <w:p w14:paraId="1C098B29" w14:textId="701ED509" w:rsidR="00F31C4B" w:rsidRPr="00D90A2F" w:rsidRDefault="00F31C4B" w:rsidP="00F31C4B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bookmarkStart w:id="0" w:name="_Hlk4672118"/>
      <w:r w:rsidRPr="00D90A2F">
        <w:rPr>
          <w:rFonts w:ascii="Tahoma" w:hAnsi="Tahoma" w:cs="Tahoma"/>
          <w:sz w:val="20"/>
          <w:szCs w:val="20"/>
          <w:lang w:val="de-DE"/>
        </w:rPr>
        <w:t xml:space="preserve">physischer freier Querschnitt: </w:t>
      </w:r>
      <w:r>
        <w:rPr>
          <w:rFonts w:ascii="Tahoma" w:hAnsi="Tahoma" w:cs="Tahoma"/>
          <w:sz w:val="20"/>
          <w:szCs w:val="20"/>
          <w:lang w:val="de-DE"/>
        </w:rPr>
        <w:t>3</w:t>
      </w:r>
      <w:r w:rsidR="00B551CA">
        <w:rPr>
          <w:rFonts w:ascii="Tahoma" w:hAnsi="Tahoma" w:cs="Tahoma"/>
          <w:sz w:val="20"/>
          <w:szCs w:val="20"/>
          <w:lang w:val="de-DE"/>
        </w:rPr>
        <w:t>7</w:t>
      </w:r>
      <w:r w:rsidRPr="00D90A2F">
        <w:rPr>
          <w:rFonts w:ascii="Tahoma" w:hAnsi="Tahoma" w:cs="Tahoma"/>
          <w:sz w:val="20"/>
          <w:szCs w:val="20"/>
          <w:lang w:val="de-DE"/>
        </w:rPr>
        <w:t>%</w:t>
      </w:r>
    </w:p>
    <w:p w14:paraId="0317B28E" w14:textId="36685516" w:rsidR="00F31C4B" w:rsidRDefault="00F31C4B" w:rsidP="00F31C4B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D90A2F">
        <w:rPr>
          <w:rFonts w:ascii="Tahoma" w:hAnsi="Tahoma" w:cs="Tahoma"/>
          <w:sz w:val="20"/>
          <w:szCs w:val="20"/>
          <w:lang w:val="de-DE"/>
        </w:rPr>
        <w:t xml:space="preserve">aerodynamische Eigenschaften </w:t>
      </w:r>
      <w:r w:rsidRPr="00EB03FC">
        <w:rPr>
          <w:rFonts w:ascii="Tahoma" w:hAnsi="Tahoma" w:cs="Tahoma"/>
          <w:sz w:val="20"/>
          <w:szCs w:val="20"/>
          <w:lang w:val="de-DE"/>
        </w:rPr>
        <w:t>nach EN 13030:2001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(mi</w:t>
      </w:r>
      <w:r>
        <w:rPr>
          <w:rFonts w:ascii="Tahoma" w:hAnsi="Tahoma" w:cs="Tahoma"/>
          <w:sz w:val="20"/>
          <w:szCs w:val="20"/>
          <w:lang w:val="de-DE"/>
        </w:rPr>
        <w:t>t Maschengewebe 2,3 x 2,3</w:t>
      </w:r>
      <w:r w:rsidRPr="00D90A2F">
        <w:rPr>
          <w:rFonts w:ascii="Tahoma" w:hAnsi="Tahoma" w:cs="Tahoma"/>
          <w:sz w:val="20"/>
          <w:szCs w:val="20"/>
          <w:lang w:val="de-DE"/>
        </w:rPr>
        <w:t>mm</w:t>
      </w:r>
      <w:r>
        <w:rPr>
          <w:rFonts w:ascii="Tahoma" w:hAnsi="Tahoma" w:cs="Tahoma"/>
          <w:sz w:val="20"/>
          <w:szCs w:val="20"/>
          <w:lang w:val="de-DE"/>
        </w:rPr>
        <w:t>) – geprüft mit Abmessungen Breite x Höhe 1m x 1m</w:t>
      </w:r>
    </w:p>
    <w:p w14:paraId="3CC4FBF1" w14:textId="2905CDBC" w:rsidR="00F31C4B" w:rsidRDefault="00F31C4B" w:rsidP="00F31C4B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Druckverlustbeiwert Zufuhr : </w:t>
      </w:r>
      <w:r w:rsidRPr="00D90A2F">
        <w:rPr>
          <w:rFonts w:ascii="Tahoma" w:hAnsi="Tahoma" w:cs="Tahoma"/>
          <w:sz w:val="20"/>
          <w:szCs w:val="20"/>
          <w:lang w:val="de-DE"/>
        </w:rPr>
        <w:t>K = 1/c</w:t>
      </w:r>
      <w:r w:rsidRPr="00D90A2F">
        <w:rPr>
          <w:rFonts w:ascii="Tahoma" w:hAnsi="Tahoma" w:cs="Tahoma"/>
          <w:sz w:val="20"/>
          <w:szCs w:val="20"/>
          <w:vertAlign w:val="subscript"/>
          <w:lang w:val="de-DE"/>
        </w:rPr>
        <w:t>e</w:t>
      </w:r>
      <w:r>
        <w:rPr>
          <w:rFonts w:ascii="Tahoma" w:hAnsi="Tahoma" w:cs="Tahoma"/>
          <w:sz w:val="20"/>
          <w:szCs w:val="20"/>
          <w:lang w:val="de-DE"/>
        </w:rPr>
        <w:t xml:space="preserve">² = </w:t>
      </w:r>
      <w:r w:rsidR="003B6EDC">
        <w:rPr>
          <w:rFonts w:ascii="Tahoma" w:hAnsi="Tahoma" w:cs="Tahoma"/>
          <w:sz w:val="20"/>
          <w:szCs w:val="20"/>
          <w:lang w:val="de-DE"/>
        </w:rPr>
        <w:t>14</w:t>
      </w:r>
      <w:r w:rsidR="00F66970">
        <w:rPr>
          <w:rFonts w:ascii="Tahoma" w:hAnsi="Tahoma" w:cs="Tahoma"/>
          <w:sz w:val="20"/>
          <w:szCs w:val="20"/>
          <w:lang w:val="de-DE"/>
        </w:rPr>
        <w:t>,</w:t>
      </w:r>
      <w:r w:rsidR="003B6EDC">
        <w:rPr>
          <w:rFonts w:ascii="Tahoma" w:hAnsi="Tahoma" w:cs="Tahoma"/>
          <w:sz w:val="20"/>
          <w:szCs w:val="20"/>
          <w:lang w:val="de-DE"/>
        </w:rPr>
        <w:t>57</w:t>
      </w:r>
      <w:r>
        <w:rPr>
          <w:rFonts w:ascii="Tahoma" w:hAnsi="Tahoma" w:cs="Tahoma"/>
          <w:sz w:val="20"/>
          <w:szCs w:val="20"/>
          <w:lang w:val="de-DE"/>
        </w:rPr>
        <w:t xml:space="preserve">  ;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 </w:t>
      </w:r>
      <w:proofErr w:type="spellStart"/>
      <w:r>
        <w:rPr>
          <w:rFonts w:ascii="Tahoma" w:hAnsi="Tahoma" w:cs="Tahoma"/>
          <w:sz w:val="20"/>
          <w:szCs w:val="20"/>
          <w:lang w:val="de-DE"/>
        </w:rPr>
        <w:t>c</w:t>
      </w:r>
      <w:r w:rsidRPr="00D90A2F">
        <w:rPr>
          <w:rFonts w:ascii="Tahoma" w:hAnsi="Tahoma" w:cs="Tahoma"/>
          <w:sz w:val="20"/>
          <w:szCs w:val="20"/>
          <w:vertAlign w:val="subscript"/>
          <w:lang w:val="de-DE"/>
        </w:rPr>
        <w:t>e</w:t>
      </w:r>
      <w:proofErr w:type="spellEnd"/>
      <w:r w:rsidRPr="00D90A2F">
        <w:rPr>
          <w:rFonts w:ascii="Tahoma" w:hAnsi="Tahoma" w:cs="Tahoma"/>
          <w:sz w:val="20"/>
          <w:szCs w:val="20"/>
          <w:lang w:val="de-DE"/>
        </w:rPr>
        <w:t xml:space="preserve"> </w:t>
      </w:r>
      <w:r>
        <w:rPr>
          <w:rFonts w:ascii="Tahoma" w:hAnsi="Tahoma" w:cs="Tahoma"/>
          <w:sz w:val="20"/>
          <w:szCs w:val="20"/>
          <w:lang w:val="de-DE"/>
        </w:rPr>
        <w:t xml:space="preserve">= </w:t>
      </w:r>
      <w:r w:rsidRPr="00D90A2F">
        <w:rPr>
          <w:rFonts w:ascii="Tahoma" w:hAnsi="Tahoma" w:cs="Tahoma"/>
          <w:sz w:val="20"/>
          <w:szCs w:val="20"/>
          <w:lang w:val="de-DE"/>
        </w:rPr>
        <w:t>0,</w:t>
      </w:r>
      <w:r w:rsidR="003B6EDC">
        <w:rPr>
          <w:rFonts w:ascii="Tahoma" w:hAnsi="Tahoma" w:cs="Tahoma"/>
          <w:sz w:val="20"/>
          <w:szCs w:val="20"/>
          <w:lang w:val="de-DE"/>
        </w:rPr>
        <w:t>262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</w:t>
      </w:r>
    </w:p>
    <w:p w14:paraId="6F38DC3E" w14:textId="3D68F317" w:rsidR="00F31C4B" w:rsidRPr="00F31C4B" w:rsidRDefault="00F31C4B" w:rsidP="00F31C4B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Druckverlustbeiwert Abfuhr : </w:t>
      </w:r>
      <w:r w:rsidRPr="00D90A2F">
        <w:rPr>
          <w:rFonts w:ascii="Tahoma" w:hAnsi="Tahoma" w:cs="Tahoma"/>
          <w:sz w:val="20"/>
          <w:szCs w:val="20"/>
          <w:lang w:val="de-DE"/>
        </w:rPr>
        <w:t>K = 1/c</w:t>
      </w:r>
      <w:r w:rsidR="007E5960">
        <w:rPr>
          <w:rFonts w:ascii="Tahoma" w:hAnsi="Tahoma" w:cs="Tahoma"/>
          <w:sz w:val="20"/>
          <w:szCs w:val="20"/>
          <w:vertAlign w:val="subscript"/>
          <w:lang w:val="de-DE"/>
        </w:rPr>
        <w:t>d</w:t>
      </w:r>
      <w:r>
        <w:rPr>
          <w:rFonts w:ascii="Tahoma" w:hAnsi="Tahoma" w:cs="Tahoma"/>
          <w:sz w:val="20"/>
          <w:szCs w:val="20"/>
          <w:lang w:val="de-DE"/>
        </w:rPr>
        <w:t xml:space="preserve">² = </w:t>
      </w:r>
      <w:r w:rsidR="00182625">
        <w:rPr>
          <w:rFonts w:ascii="Tahoma" w:hAnsi="Tahoma" w:cs="Tahoma"/>
          <w:sz w:val="20"/>
          <w:szCs w:val="20"/>
          <w:lang w:val="de-DE"/>
        </w:rPr>
        <w:t>2</w:t>
      </w:r>
      <w:r w:rsidR="003B6EDC">
        <w:rPr>
          <w:rFonts w:ascii="Tahoma" w:hAnsi="Tahoma" w:cs="Tahoma"/>
          <w:sz w:val="20"/>
          <w:szCs w:val="20"/>
          <w:lang w:val="de-DE"/>
        </w:rPr>
        <w:t>9</w:t>
      </w:r>
      <w:r w:rsidR="00182625">
        <w:rPr>
          <w:rFonts w:ascii="Tahoma" w:hAnsi="Tahoma" w:cs="Tahoma"/>
          <w:sz w:val="20"/>
          <w:szCs w:val="20"/>
          <w:lang w:val="de-DE"/>
        </w:rPr>
        <w:t>,</w:t>
      </w:r>
      <w:r w:rsidR="003B6EDC">
        <w:rPr>
          <w:rFonts w:ascii="Tahoma" w:hAnsi="Tahoma" w:cs="Tahoma"/>
          <w:sz w:val="20"/>
          <w:szCs w:val="20"/>
          <w:lang w:val="de-DE"/>
        </w:rPr>
        <w:t>07</w:t>
      </w:r>
      <w:r>
        <w:rPr>
          <w:rFonts w:ascii="Tahoma" w:hAnsi="Tahoma" w:cs="Tahoma"/>
          <w:sz w:val="20"/>
          <w:szCs w:val="20"/>
          <w:lang w:val="de-DE"/>
        </w:rPr>
        <w:t xml:space="preserve">  ;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 </w:t>
      </w:r>
      <w:r>
        <w:rPr>
          <w:rFonts w:ascii="Tahoma" w:hAnsi="Tahoma" w:cs="Tahoma"/>
          <w:sz w:val="20"/>
          <w:szCs w:val="20"/>
          <w:lang w:val="de-DE"/>
        </w:rPr>
        <w:t>c</w:t>
      </w:r>
      <w:r w:rsidR="007E5960">
        <w:rPr>
          <w:rFonts w:ascii="Tahoma" w:hAnsi="Tahoma" w:cs="Tahoma"/>
          <w:sz w:val="20"/>
          <w:szCs w:val="20"/>
          <w:vertAlign w:val="subscript"/>
          <w:lang w:val="de-DE"/>
        </w:rPr>
        <w:t>d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</w:t>
      </w:r>
      <w:r>
        <w:rPr>
          <w:rFonts w:ascii="Tahoma" w:hAnsi="Tahoma" w:cs="Tahoma"/>
          <w:sz w:val="20"/>
          <w:szCs w:val="20"/>
          <w:lang w:val="de-DE"/>
        </w:rPr>
        <w:t xml:space="preserve">= </w:t>
      </w:r>
      <w:r w:rsidRPr="00D90A2F">
        <w:rPr>
          <w:rFonts w:ascii="Tahoma" w:hAnsi="Tahoma" w:cs="Tahoma"/>
          <w:sz w:val="20"/>
          <w:szCs w:val="20"/>
          <w:lang w:val="de-DE"/>
        </w:rPr>
        <w:t>0,</w:t>
      </w:r>
      <w:r w:rsidR="003B6EDC">
        <w:rPr>
          <w:rFonts w:ascii="Tahoma" w:hAnsi="Tahoma" w:cs="Tahoma"/>
          <w:sz w:val="20"/>
          <w:szCs w:val="20"/>
          <w:lang w:val="de-DE"/>
        </w:rPr>
        <w:t>229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</w:t>
      </w:r>
    </w:p>
    <w:bookmarkEnd w:id="0"/>
    <w:p w14:paraId="2A7ED0E1" w14:textId="57D9DC15" w:rsidR="00F31C4B" w:rsidRPr="00F31C4B" w:rsidRDefault="00F31C4B" w:rsidP="00F31C4B">
      <w:pPr>
        <w:pStyle w:val="ListParagraph"/>
        <w:numPr>
          <w:ilvl w:val="2"/>
          <w:numId w:val="21"/>
        </w:numPr>
        <w:jc w:val="both"/>
        <w:rPr>
          <w:rFonts w:ascii="Tahoma" w:hAnsi="Tahoma" w:cs="Tahoma"/>
          <w:sz w:val="20"/>
          <w:lang w:val="de-DE"/>
        </w:rPr>
      </w:pPr>
      <w:r w:rsidRPr="00F31C4B">
        <w:rPr>
          <w:rFonts w:ascii="Tahoma" w:hAnsi="Tahoma" w:cs="Tahoma"/>
          <w:color w:val="000000"/>
          <w:sz w:val="20"/>
          <w:lang w:val="de-DE" w:eastAsia="nl-BE"/>
        </w:rPr>
        <w:t xml:space="preserve">Einzureichende Unterlagen : Offizieller Prüfbericht </w:t>
      </w:r>
      <w:r w:rsidRPr="00F31C4B">
        <w:rPr>
          <w:rFonts w:ascii="Tahoma" w:hAnsi="Tahoma" w:cs="Tahoma"/>
          <w:color w:val="000000"/>
          <w:sz w:val="20"/>
          <w:lang w:val="de-DE"/>
        </w:rPr>
        <w:t xml:space="preserve">(BSRIA, </w:t>
      </w:r>
      <w:bookmarkStart w:id="1" w:name="_Hlk58591624"/>
      <w:r w:rsidR="00560291">
        <w:rPr>
          <w:rFonts w:ascii="Tahoma" w:hAnsi="Tahoma" w:cs="Tahoma"/>
          <w:color w:val="000000"/>
          <w:sz w:val="20"/>
          <w:lang w:val="de-DE"/>
        </w:rPr>
        <w:t>105079/</w:t>
      </w:r>
      <w:bookmarkEnd w:id="1"/>
      <w:r w:rsidR="003B6EDC">
        <w:rPr>
          <w:rFonts w:ascii="Tahoma" w:hAnsi="Tahoma" w:cs="Tahoma"/>
          <w:color w:val="000000"/>
          <w:sz w:val="20"/>
          <w:lang w:val="de-DE"/>
        </w:rPr>
        <w:t>3</w:t>
      </w:r>
      <w:r w:rsidRPr="00F31C4B">
        <w:rPr>
          <w:rFonts w:ascii="Tahoma" w:hAnsi="Tahoma" w:cs="Tahoma"/>
          <w:color w:val="000000"/>
          <w:sz w:val="20"/>
          <w:lang w:val="de-DE"/>
        </w:rPr>
        <w:t xml:space="preserve">) </w:t>
      </w:r>
    </w:p>
    <w:p w14:paraId="3B460C8C" w14:textId="77777777" w:rsidR="00F31C4B" w:rsidRPr="00F31C4B" w:rsidRDefault="00F31C4B" w:rsidP="00F31C4B">
      <w:pPr>
        <w:pStyle w:val="ListParagraph"/>
        <w:ind w:left="1440"/>
        <w:jc w:val="both"/>
        <w:rPr>
          <w:rFonts w:ascii="Tahoma" w:hAnsi="Tahoma" w:cs="Tahoma"/>
          <w:sz w:val="20"/>
          <w:lang w:val="de-DE"/>
        </w:rPr>
      </w:pPr>
    </w:p>
    <w:p w14:paraId="482FEAC8" w14:textId="77777777" w:rsidR="00F31C4B" w:rsidRPr="00AE426C" w:rsidRDefault="00F31C4B" w:rsidP="00F31C4B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 w:rsidRPr="00AE426C">
        <w:rPr>
          <w:rFonts w:ascii="Tahoma" w:hAnsi="Tahoma"/>
          <w:b/>
          <w:sz w:val="20"/>
        </w:rPr>
        <w:t>Wasserdichtigkeit</w:t>
      </w:r>
      <w:proofErr w:type="spellEnd"/>
      <w:r w:rsidRPr="00AE426C">
        <w:rPr>
          <w:rFonts w:ascii="Tahoma" w:hAnsi="Tahoma"/>
          <w:b/>
          <w:sz w:val="20"/>
        </w:rPr>
        <w:t xml:space="preserve"> </w:t>
      </w:r>
      <w:r w:rsidRPr="00AE426C">
        <w:rPr>
          <w:rFonts w:ascii="Tahoma" w:hAnsi="Tahoma"/>
          <w:sz w:val="20"/>
        </w:rPr>
        <w:t>(</w:t>
      </w:r>
      <w:proofErr w:type="spellStart"/>
      <w:r w:rsidRPr="00AE426C">
        <w:rPr>
          <w:rFonts w:ascii="Tahoma" w:hAnsi="Tahoma"/>
          <w:sz w:val="20"/>
        </w:rPr>
        <w:t>gemäss</w:t>
      </w:r>
      <w:proofErr w:type="spellEnd"/>
      <w:r w:rsidRPr="00AE426C">
        <w:rPr>
          <w:rFonts w:ascii="Tahoma" w:hAnsi="Tahoma"/>
          <w:sz w:val="20"/>
        </w:rPr>
        <w:t xml:space="preserve"> </w:t>
      </w:r>
      <w:r w:rsidRPr="00AE426C">
        <w:rPr>
          <w:rFonts w:ascii="Tahoma" w:hAnsi="Tahoma" w:cs="Tahoma"/>
          <w:sz w:val="20"/>
        </w:rPr>
        <w:t>EN 13030:2001)</w:t>
      </w:r>
    </w:p>
    <w:p w14:paraId="714ECB93" w14:textId="543AE8A2" w:rsidR="00F31C4B" w:rsidRDefault="00F31C4B" w:rsidP="00F31C4B">
      <w:pPr>
        <w:pStyle w:val="ListParagraph"/>
        <w:numPr>
          <w:ilvl w:val="1"/>
          <w:numId w:val="21"/>
        </w:numPr>
        <w:rPr>
          <w:rFonts w:ascii="Tahoma" w:hAnsi="Tahoma" w:cs="Tahoma"/>
          <w:color w:val="000000"/>
          <w:sz w:val="20"/>
          <w:lang w:val="de-DE" w:eastAsia="nl-BE"/>
        </w:rPr>
      </w:pPr>
      <w:r w:rsidRPr="009A7386">
        <w:rPr>
          <w:rFonts w:ascii="Tahoma" w:hAnsi="Tahoma" w:cs="Tahoma"/>
          <w:color w:val="000000"/>
          <w:sz w:val="20"/>
          <w:lang w:val="de-DE" w:eastAsia="nl-BE"/>
        </w:rPr>
        <w:t>mit</w:t>
      </w:r>
      <w:r>
        <w:rPr>
          <w:rFonts w:ascii="Tahoma" w:hAnsi="Tahoma" w:cs="Tahoma"/>
          <w:color w:val="000000"/>
          <w:sz w:val="20"/>
          <w:lang w:val="de-DE" w:eastAsia="nl-BE"/>
        </w:rPr>
        <w:t xml:space="preserve"> Maschengewebe </w:t>
      </w:r>
      <w:r w:rsidRPr="009A7386">
        <w:rPr>
          <w:rFonts w:ascii="Tahoma" w:hAnsi="Tahoma" w:cs="Tahoma"/>
          <w:color w:val="000000"/>
          <w:sz w:val="20"/>
          <w:lang w:val="de-DE" w:eastAsia="nl-BE"/>
        </w:rPr>
        <w:t>2,3mm x 2,3mm</w:t>
      </w:r>
      <w:r w:rsidR="006B3935">
        <w:rPr>
          <w:rFonts w:ascii="Tahoma" w:hAnsi="Tahoma" w:cs="Tahoma"/>
          <w:color w:val="000000"/>
          <w:sz w:val="20"/>
          <w:lang w:val="de-DE" w:eastAsia="nl-BE"/>
        </w:rPr>
        <w:t xml:space="preserve"> (ohne </w:t>
      </w:r>
      <w:r w:rsidRPr="009A7386">
        <w:rPr>
          <w:rFonts w:ascii="Tahoma" w:hAnsi="Tahoma" w:cs="Tahoma"/>
          <w:color w:val="000000"/>
          <w:sz w:val="20"/>
          <w:lang w:val="de-DE" w:eastAsia="nl-BE"/>
        </w:rPr>
        <w:t>Wasserabflussrinne</w:t>
      </w:r>
      <w:r w:rsidR="006B3935">
        <w:rPr>
          <w:rFonts w:ascii="Tahoma" w:hAnsi="Tahoma" w:cs="Tahoma"/>
          <w:color w:val="000000"/>
          <w:sz w:val="20"/>
          <w:lang w:val="de-DE" w:eastAsia="nl-BE"/>
        </w:rPr>
        <w:t>)</w:t>
      </w:r>
    </w:p>
    <w:p w14:paraId="76E4CD32" w14:textId="600DFF94" w:rsidR="00F31C4B" w:rsidRPr="009A7386" w:rsidRDefault="00F31C4B" w:rsidP="00F31C4B">
      <w:pPr>
        <w:pStyle w:val="ListParagraph"/>
        <w:numPr>
          <w:ilvl w:val="2"/>
          <w:numId w:val="21"/>
        </w:numPr>
        <w:rPr>
          <w:rFonts w:ascii="Tahoma" w:hAnsi="Tahoma" w:cs="Tahoma"/>
          <w:color w:val="000000"/>
          <w:sz w:val="20"/>
          <w:lang w:val="de-DE" w:eastAsia="nl-BE"/>
        </w:rPr>
      </w:pPr>
      <w:r>
        <w:rPr>
          <w:rFonts w:ascii="Tahoma" w:hAnsi="Tahoma" w:cs="Tahoma"/>
          <w:color w:val="000000"/>
          <w:sz w:val="20"/>
          <w:lang w:val="de-DE" w:eastAsia="nl-BE"/>
        </w:rPr>
        <w:t xml:space="preserve">Klasse </w:t>
      </w:r>
      <w:r w:rsidR="00AB1A21">
        <w:rPr>
          <w:rFonts w:ascii="Tahoma" w:hAnsi="Tahoma" w:cs="Tahoma"/>
          <w:color w:val="000000"/>
          <w:sz w:val="20"/>
          <w:lang w:val="de-DE" w:eastAsia="nl-BE"/>
        </w:rPr>
        <w:t>C</w:t>
      </w:r>
      <w:r>
        <w:rPr>
          <w:rFonts w:ascii="Tahoma" w:hAnsi="Tahoma" w:cs="Tahoma"/>
          <w:color w:val="000000"/>
          <w:sz w:val="20"/>
          <w:lang w:val="de-DE" w:eastAsia="nl-BE"/>
        </w:rPr>
        <w:t xml:space="preserve"> bei</w:t>
      </w:r>
      <w:r w:rsidRPr="009A7386">
        <w:rPr>
          <w:rFonts w:ascii="Tahoma" w:hAnsi="Tahoma" w:cs="Tahoma"/>
          <w:color w:val="000000"/>
          <w:sz w:val="20"/>
          <w:lang w:val="de-DE" w:eastAsia="nl-BE"/>
        </w:rPr>
        <w:t xml:space="preserve"> 0,</w:t>
      </w:r>
      <w:r>
        <w:rPr>
          <w:rFonts w:ascii="Tahoma" w:hAnsi="Tahoma" w:cs="Tahoma"/>
          <w:color w:val="000000"/>
          <w:sz w:val="20"/>
          <w:lang w:val="de-DE" w:eastAsia="nl-BE"/>
        </w:rPr>
        <w:t>0</w:t>
      </w:r>
      <w:r w:rsidRPr="009A7386">
        <w:rPr>
          <w:rFonts w:ascii="Tahoma" w:hAnsi="Tahoma" w:cs="Tahoma"/>
          <w:color w:val="000000"/>
          <w:sz w:val="20"/>
          <w:lang w:val="de-DE" w:eastAsia="nl-BE"/>
        </w:rPr>
        <w:t xml:space="preserve"> m/s Zufuhr</w:t>
      </w:r>
      <w:r>
        <w:rPr>
          <w:rFonts w:ascii="Tahoma" w:hAnsi="Tahoma" w:cs="Tahoma"/>
          <w:color w:val="000000"/>
          <w:sz w:val="20"/>
          <w:lang w:val="de-DE" w:eastAsia="nl-BE"/>
        </w:rPr>
        <w:t xml:space="preserve"> oder alle Geschwindigkeiten Abfuhr</w:t>
      </w:r>
    </w:p>
    <w:p w14:paraId="4E9B177C" w14:textId="44DAB0EC" w:rsidR="00F31C4B" w:rsidRDefault="00F31C4B" w:rsidP="00F31C4B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Klasse </w:t>
      </w:r>
      <w:r w:rsidR="003B6EDC">
        <w:rPr>
          <w:rFonts w:ascii="Tahoma" w:hAnsi="Tahoma" w:cs="Tahoma"/>
          <w:sz w:val="20"/>
          <w:szCs w:val="20"/>
          <w:lang w:val="de-DE"/>
        </w:rPr>
        <w:t>D</w:t>
      </w:r>
      <w:r>
        <w:rPr>
          <w:rFonts w:ascii="Tahoma" w:hAnsi="Tahoma" w:cs="Tahoma"/>
          <w:sz w:val="20"/>
          <w:szCs w:val="20"/>
          <w:lang w:val="de-DE"/>
        </w:rPr>
        <w:t xml:space="preserve"> bis 0,5 m/s Zufuhr</w:t>
      </w:r>
    </w:p>
    <w:p w14:paraId="6A14103B" w14:textId="0F03CA81" w:rsidR="00F31C4B" w:rsidRPr="00F31C4B" w:rsidRDefault="00F31C4B" w:rsidP="00567BBB">
      <w:pPr>
        <w:pStyle w:val="ListParagraph"/>
        <w:numPr>
          <w:ilvl w:val="1"/>
          <w:numId w:val="21"/>
        </w:numPr>
        <w:jc w:val="both"/>
        <w:rPr>
          <w:rFonts w:ascii="Tahoma" w:hAnsi="Tahoma" w:cs="Tahoma"/>
          <w:sz w:val="20"/>
          <w:lang w:val="de-DE"/>
        </w:rPr>
      </w:pPr>
      <w:r w:rsidRPr="00F31C4B">
        <w:rPr>
          <w:rFonts w:ascii="Tahoma" w:hAnsi="Tahoma" w:cs="Tahoma"/>
          <w:color w:val="000000"/>
          <w:sz w:val="20"/>
          <w:lang w:val="de-DE" w:eastAsia="nl-BE"/>
        </w:rPr>
        <w:t xml:space="preserve">Einzureichende Unterlagen : Offizieller Prüfbericht </w:t>
      </w:r>
      <w:r w:rsidRPr="00F31C4B">
        <w:rPr>
          <w:rFonts w:ascii="Tahoma" w:hAnsi="Tahoma" w:cs="Tahoma"/>
          <w:color w:val="000000"/>
          <w:sz w:val="20"/>
          <w:lang w:val="de-DE"/>
        </w:rPr>
        <w:t xml:space="preserve">(BSRIA, </w:t>
      </w:r>
      <w:r w:rsidR="00445E69">
        <w:rPr>
          <w:rFonts w:ascii="Tahoma" w:hAnsi="Tahoma" w:cs="Tahoma"/>
          <w:color w:val="000000"/>
          <w:sz w:val="20"/>
          <w:lang w:val="de-DE"/>
        </w:rPr>
        <w:t>10</w:t>
      </w:r>
      <w:r w:rsidR="006B1291">
        <w:rPr>
          <w:rFonts w:ascii="Tahoma" w:hAnsi="Tahoma" w:cs="Tahoma"/>
          <w:color w:val="000000"/>
          <w:sz w:val="20"/>
          <w:lang w:val="de-DE"/>
        </w:rPr>
        <w:t>5079/</w:t>
      </w:r>
      <w:r w:rsidR="003B6EDC">
        <w:rPr>
          <w:rFonts w:ascii="Tahoma" w:hAnsi="Tahoma" w:cs="Tahoma"/>
          <w:color w:val="000000"/>
          <w:sz w:val="20"/>
          <w:lang w:val="de-DE"/>
        </w:rPr>
        <w:t>3</w:t>
      </w:r>
      <w:r w:rsidRPr="00F31C4B">
        <w:rPr>
          <w:rFonts w:ascii="Tahoma" w:hAnsi="Tahoma" w:cs="Tahoma"/>
          <w:color w:val="000000"/>
          <w:sz w:val="20"/>
          <w:lang w:val="de-DE"/>
        </w:rPr>
        <w:t>)</w:t>
      </w:r>
    </w:p>
    <w:p w14:paraId="08F18E7A" w14:textId="77777777" w:rsidR="00F31C4B" w:rsidRPr="00F31C4B" w:rsidRDefault="00F31C4B" w:rsidP="00F31C4B">
      <w:pPr>
        <w:pStyle w:val="ListParagraph"/>
        <w:ind w:left="1440"/>
        <w:jc w:val="both"/>
        <w:rPr>
          <w:rFonts w:ascii="Tahoma" w:hAnsi="Tahoma" w:cs="Tahoma"/>
          <w:sz w:val="20"/>
          <w:lang w:val="de-DE"/>
        </w:rPr>
      </w:pPr>
    </w:p>
    <w:p w14:paraId="2DBF4797" w14:textId="3CCF7235" w:rsidR="00EB03FC" w:rsidRPr="00AE426C" w:rsidRDefault="00AE426C" w:rsidP="00EB03FC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 w:rsidRPr="00AE426C">
        <w:rPr>
          <w:rFonts w:ascii="Tahoma" w:hAnsi="Tahoma"/>
          <w:b/>
          <w:sz w:val="20"/>
        </w:rPr>
        <w:t>ästhetisch</w:t>
      </w:r>
      <w:proofErr w:type="spellEnd"/>
    </w:p>
    <w:p w14:paraId="1E2A3E34" w14:textId="77777777" w:rsidR="00EB03FC" w:rsidRPr="00AE426C" w:rsidRDefault="00AE426C" w:rsidP="00EB03FC">
      <w:pPr>
        <w:pStyle w:val="Default"/>
        <w:numPr>
          <w:ilvl w:val="1"/>
          <w:numId w:val="21"/>
        </w:numPr>
        <w:rPr>
          <w:rFonts w:ascii="Tahoma" w:hAnsi="Tahoma" w:cs="Tahoma"/>
          <w:color w:val="auto"/>
          <w:sz w:val="20"/>
          <w:szCs w:val="20"/>
        </w:rPr>
      </w:pPr>
      <w:proofErr w:type="spellStart"/>
      <w:r w:rsidRPr="00AE426C">
        <w:rPr>
          <w:rFonts w:ascii="Tahoma" w:hAnsi="Tahoma" w:cs="Tahoma"/>
          <w:color w:val="auto"/>
          <w:sz w:val="20"/>
          <w:szCs w:val="20"/>
        </w:rPr>
        <w:t>Sichtschutz</w:t>
      </w:r>
      <w:proofErr w:type="spellEnd"/>
    </w:p>
    <w:p w14:paraId="55A11C44" w14:textId="77777777" w:rsidR="009A7386" w:rsidRPr="00D90A2F" w:rsidRDefault="009A7386" w:rsidP="009A7386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D90A2F">
        <w:rPr>
          <w:rFonts w:ascii="Tahoma" w:hAnsi="Tahoma" w:cs="Tahoma"/>
          <w:sz w:val="20"/>
          <w:szCs w:val="20"/>
          <w:lang w:val="de-DE"/>
        </w:rPr>
        <w:t>horizontal optisch geschlossen: Anwendung eines Lamellenabstands, der die Lamellenhöhe nicht überschreitet</w:t>
      </w:r>
    </w:p>
    <w:p w14:paraId="20C65291" w14:textId="05E10C7F" w:rsidR="00EB03FC" w:rsidRPr="00D90A2F" w:rsidRDefault="00EB03FC" w:rsidP="00EB03FC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D90A2F">
        <w:rPr>
          <w:rFonts w:ascii="Tahoma" w:hAnsi="Tahoma" w:cs="Tahoma"/>
          <w:sz w:val="20"/>
          <w:szCs w:val="20"/>
          <w:lang w:val="de-DE"/>
        </w:rPr>
        <w:t xml:space="preserve">Lamellenabstand = </w:t>
      </w:r>
      <w:r w:rsidR="00F31C4B">
        <w:rPr>
          <w:rFonts w:ascii="Tahoma" w:hAnsi="Tahoma" w:cs="Tahoma"/>
          <w:sz w:val="20"/>
          <w:szCs w:val="20"/>
          <w:lang w:val="de-DE"/>
        </w:rPr>
        <w:t>1</w:t>
      </w:r>
      <w:r w:rsidR="003B6EDC">
        <w:rPr>
          <w:rFonts w:ascii="Tahoma" w:hAnsi="Tahoma" w:cs="Tahoma"/>
          <w:sz w:val="20"/>
          <w:szCs w:val="20"/>
          <w:lang w:val="de-DE"/>
        </w:rPr>
        <w:t>7</w:t>
      </w:r>
      <w:r w:rsidR="00F31C4B">
        <w:rPr>
          <w:rFonts w:ascii="Tahoma" w:hAnsi="Tahoma" w:cs="Tahoma"/>
          <w:sz w:val="20"/>
          <w:szCs w:val="20"/>
          <w:lang w:val="de-DE"/>
        </w:rPr>
        <w:t>0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mm</w:t>
      </w:r>
    </w:p>
    <w:p w14:paraId="735A53CC" w14:textId="0FC3C2C5" w:rsidR="00EB03FC" w:rsidRPr="00D90A2F" w:rsidRDefault="00EB03FC" w:rsidP="00EB03FC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D90A2F">
        <w:rPr>
          <w:rFonts w:ascii="Tahoma" w:hAnsi="Tahoma" w:cs="Tahoma"/>
          <w:sz w:val="20"/>
          <w:szCs w:val="20"/>
          <w:lang w:val="de-DE"/>
        </w:rPr>
        <w:t xml:space="preserve">Lamellenhöhe = </w:t>
      </w:r>
      <w:r w:rsidR="007E5960">
        <w:rPr>
          <w:rFonts w:ascii="Tahoma" w:hAnsi="Tahoma" w:cs="Tahoma"/>
          <w:sz w:val="20"/>
          <w:szCs w:val="20"/>
          <w:lang w:val="de-DE"/>
        </w:rPr>
        <w:t>223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mm</w:t>
      </w:r>
    </w:p>
    <w:p w14:paraId="6B4DB21E" w14:textId="442B1A27" w:rsidR="009A7386" w:rsidRPr="00D90A2F" w:rsidRDefault="00F31C4B" w:rsidP="009A7386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D90A2F">
        <w:rPr>
          <w:rFonts w:ascii="Tahoma" w:hAnsi="Tahoma" w:cs="Tahoma"/>
          <w:sz w:val="20"/>
          <w:szCs w:val="20"/>
          <w:lang w:val="de-DE"/>
        </w:rPr>
        <w:t>U</w:t>
      </w:r>
      <w:r w:rsidR="009A7386" w:rsidRPr="00D90A2F">
        <w:rPr>
          <w:rFonts w:ascii="Tahoma" w:hAnsi="Tahoma" w:cs="Tahoma"/>
          <w:sz w:val="20"/>
          <w:szCs w:val="20"/>
          <w:lang w:val="de-DE"/>
        </w:rPr>
        <w:t>nsichtbar</w:t>
      </w:r>
      <w:r>
        <w:rPr>
          <w:rFonts w:ascii="Tahoma" w:hAnsi="Tahoma" w:cs="Tahoma"/>
          <w:sz w:val="20"/>
          <w:szCs w:val="20"/>
          <w:lang w:val="de-DE"/>
        </w:rPr>
        <w:t>e Verbindungen</w:t>
      </w:r>
    </w:p>
    <w:p w14:paraId="56139075" w14:textId="0C7B5CF8" w:rsidR="00EB03FC" w:rsidRPr="00F31C4B" w:rsidRDefault="00EB03FC" w:rsidP="00F31C4B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533528">
        <w:rPr>
          <w:rFonts w:ascii="Tahoma" w:hAnsi="Tahoma" w:cs="Tahoma"/>
          <w:sz w:val="20"/>
          <w:szCs w:val="20"/>
          <w:lang w:val="de-DE"/>
        </w:rPr>
        <w:t>auf Gehrung gesägte, gepresste E</w:t>
      </w:r>
      <w:r>
        <w:rPr>
          <w:rFonts w:ascii="Tahoma" w:hAnsi="Tahoma" w:cs="Tahoma"/>
          <w:sz w:val="20"/>
          <w:szCs w:val="20"/>
          <w:lang w:val="de-DE"/>
        </w:rPr>
        <w:t xml:space="preserve">cken </w:t>
      </w:r>
    </w:p>
    <w:p w14:paraId="4799BFD4" w14:textId="77777777" w:rsidR="00EB03FC" w:rsidRDefault="00EB03FC" w:rsidP="00EB03FC">
      <w:pPr>
        <w:pStyle w:val="Default"/>
        <w:rPr>
          <w:rFonts w:ascii="Tahoma" w:hAnsi="Tahoma" w:cs="Tahoma"/>
          <w:sz w:val="20"/>
          <w:szCs w:val="20"/>
        </w:rPr>
      </w:pPr>
    </w:p>
    <w:p w14:paraId="41AFF1F6" w14:textId="77777777" w:rsidR="00F31C4B" w:rsidRPr="00AE426C" w:rsidRDefault="00F31C4B" w:rsidP="00F31C4B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 w:rsidRPr="00AE426C">
        <w:rPr>
          <w:rFonts w:ascii="Tahoma" w:hAnsi="Tahoma"/>
          <w:b/>
          <w:sz w:val="20"/>
        </w:rPr>
        <w:t>Materie</w:t>
      </w:r>
    </w:p>
    <w:p w14:paraId="15E2390B" w14:textId="77777777" w:rsidR="00F31C4B" w:rsidRPr="00B90F2A" w:rsidRDefault="00F31C4B" w:rsidP="00F31C4B">
      <w:pPr>
        <w:pStyle w:val="ListParagraph"/>
        <w:numPr>
          <w:ilvl w:val="1"/>
          <w:numId w:val="21"/>
        </w:numPr>
        <w:jc w:val="both"/>
        <w:rPr>
          <w:rFonts w:ascii="Tahoma" w:hAnsi="Tahoma"/>
          <w:sz w:val="20"/>
          <w:lang w:val="de-DE"/>
        </w:rPr>
      </w:pPr>
      <w:r w:rsidRPr="00B90F2A">
        <w:rPr>
          <w:rFonts w:ascii="Tahoma" w:hAnsi="Tahoma"/>
          <w:sz w:val="20"/>
          <w:lang w:val="de-DE"/>
        </w:rPr>
        <w:t>Aluminium Strangpressprofile, AlMgSi0,5(F25) - T66 - EN AW-6063</w:t>
      </w:r>
    </w:p>
    <w:p w14:paraId="22B32A33" w14:textId="7F72CDB0" w:rsidR="00F31C4B" w:rsidRPr="0011491F" w:rsidRDefault="00F31C4B" w:rsidP="00F31C4B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mit </w:t>
      </w:r>
      <w:r w:rsidRPr="0011491F">
        <w:rPr>
          <w:rFonts w:ascii="Tahoma" w:hAnsi="Tahoma" w:cs="Tahoma"/>
          <w:sz w:val="20"/>
          <w:szCs w:val="20"/>
          <w:lang w:val="de-DE"/>
        </w:rPr>
        <w:t>Gewebe</w:t>
      </w:r>
      <w:r>
        <w:rPr>
          <w:rFonts w:ascii="Tahoma" w:hAnsi="Tahoma" w:cs="Tahoma"/>
          <w:sz w:val="20"/>
          <w:szCs w:val="20"/>
          <w:lang w:val="de-DE"/>
        </w:rPr>
        <w:t xml:space="preserve"> hergestellt aus</w:t>
      </w:r>
      <w:r w:rsidRPr="0011491F">
        <w:rPr>
          <w:rFonts w:ascii="Tahoma" w:hAnsi="Tahoma" w:cs="Tahoma"/>
          <w:sz w:val="20"/>
          <w:szCs w:val="20"/>
          <w:lang w:val="de-DE"/>
        </w:rPr>
        <w:t xml:space="preserve"> Edelstahl 18/8</w:t>
      </w:r>
      <w:r>
        <w:rPr>
          <w:rFonts w:ascii="Tahoma" w:hAnsi="Tahoma" w:cs="Tahoma"/>
          <w:sz w:val="20"/>
          <w:szCs w:val="20"/>
          <w:lang w:val="de-DE"/>
        </w:rPr>
        <w:t>: Maschenweite</w:t>
      </w:r>
      <w:r w:rsidRPr="0011491F">
        <w:rPr>
          <w:rFonts w:ascii="Tahoma" w:hAnsi="Tahoma" w:cs="Tahoma"/>
          <w:sz w:val="20"/>
          <w:szCs w:val="20"/>
          <w:lang w:val="de-DE"/>
        </w:rPr>
        <w:t xml:space="preserve"> </w:t>
      </w:r>
      <w:r>
        <w:rPr>
          <w:rFonts w:ascii="Tahoma" w:hAnsi="Tahoma" w:cs="Tahoma"/>
          <w:sz w:val="20"/>
          <w:szCs w:val="20"/>
          <w:lang w:val="de-DE"/>
        </w:rPr>
        <w:t>6mm</w:t>
      </w:r>
      <w:r w:rsidRPr="0011491F">
        <w:rPr>
          <w:rFonts w:ascii="Tahoma" w:hAnsi="Tahoma" w:cs="Tahoma"/>
          <w:sz w:val="20"/>
          <w:szCs w:val="20"/>
          <w:lang w:val="de-DE"/>
        </w:rPr>
        <w:t xml:space="preserve"> x </w:t>
      </w:r>
      <w:r>
        <w:rPr>
          <w:rFonts w:ascii="Tahoma" w:hAnsi="Tahoma" w:cs="Tahoma"/>
          <w:sz w:val="20"/>
          <w:szCs w:val="20"/>
          <w:lang w:val="de-DE"/>
        </w:rPr>
        <w:t>6</w:t>
      </w:r>
      <w:r w:rsidRPr="0011491F">
        <w:rPr>
          <w:rFonts w:ascii="Tahoma" w:hAnsi="Tahoma" w:cs="Tahoma"/>
          <w:sz w:val="20"/>
          <w:szCs w:val="20"/>
          <w:lang w:val="de-DE"/>
        </w:rPr>
        <w:t>mm</w:t>
      </w:r>
    </w:p>
    <w:p w14:paraId="4E6699C7" w14:textId="77777777" w:rsidR="00F31C4B" w:rsidRPr="002102F9" w:rsidRDefault="00F31C4B" w:rsidP="00F31C4B">
      <w:pPr>
        <w:pStyle w:val="ListParagraph"/>
        <w:numPr>
          <w:ilvl w:val="1"/>
          <w:numId w:val="21"/>
        </w:numPr>
        <w:jc w:val="both"/>
        <w:rPr>
          <w:rFonts w:ascii="Tahoma" w:hAnsi="Tahoma"/>
          <w:sz w:val="20"/>
        </w:rPr>
      </w:pPr>
      <w:proofErr w:type="spellStart"/>
      <w:r>
        <w:rPr>
          <w:rFonts w:ascii="Tahoma" w:hAnsi="Tahoma"/>
          <w:sz w:val="20"/>
        </w:rPr>
        <w:t>Oberflächebehandlungen</w:t>
      </w:r>
      <w:proofErr w:type="spellEnd"/>
      <w:r>
        <w:rPr>
          <w:rFonts w:ascii="Tahoma" w:hAnsi="Tahoma"/>
          <w:sz w:val="20"/>
        </w:rPr>
        <w:t xml:space="preserve"> :</w:t>
      </w:r>
      <w:r w:rsidRPr="002102F9">
        <w:rPr>
          <w:rFonts w:ascii="Tahoma" w:hAnsi="Tahoma"/>
          <w:sz w:val="20"/>
        </w:rPr>
        <w:t xml:space="preserve"> </w:t>
      </w:r>
    </w:p>
    <w:p w14:paraId="51264A6C" w14:textId="77777777" w:rsidR="00F31C4B" w:rsidRPr="00EB03FC" w:rsidRDefault="00F31C4B" w:rsidP="00F31C4B">
      <w:pPr>
        <w:pStyle w:val="ListParagraph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 w:val="20"/>
          <w:lang w:val="de-DE"/>
        </w:rPr>
      </w:pPr>
      <w:r w:rsidRPr="00EB03FC">
        <w:rPr>
          <w:rFonts w:ascii="Tahoma" w:hAnsi="Tahoma"/>
          <w:sz w:val="20"/>
          <w:lang w:val="de-DE"/>
        </w:rPr>
        <w:t xml:space="preserve">E6/EV-1 eloxiert mit einer Schichtdicke von 20 µm </w:t>
      </w:r>
    </w:p>
    <w:p w14:paraId="4501F6FD" w14:textId="77777777" w:rsidR="00F31C4B" w:rsidRPr="00EB03FC" w:rsidRDefault="00F31C4B" w:rsidP="00F31C4B">
      <w:pPr>
        <w:pStyle w:val="ListParagraph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2160"/>
        <w:jc w:val="both"/>
        <w:rPr>
          <w:rFonts w:ascii="Tahoma" w:hAnsi="Tahoma"/>
          <w:b/>
          <w:sz w:val="20"/>
        </w:rPr>
      </w:pPr>
      <w:r w:rsidRPr="00EB03FC">
        <w:rPr>
          <w:rFonts w:ascii="Tahoma" w:hAnsi="Tahoma"/>
          <w:b/>
          <w:sz w:val="20"/>
          <w:lang w:val="de-DE"/>
        </w:rPr>
        <w:t>oder</w:t>
      </w:r>
    </w:p>
    <w:p w14:paraId="776D1502" w14:textId="1A4189DF" w:rsidR="00F31C4B" w:rsidRPr="00EB03FC" w:rsidRDefault="00F31C4B" w:rsidP="00F31C4B">
      <w:pPr>
        <w:pStyle w:val="ListParagraph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de-DE"/>
        </w:rPr>
      </w:pPr>
      <w:r w:rsidRPr="00EB03FC">
        <w:rPr>
          <w:rFonts w:ascii="Tahoma" w:hAnsi="Tahoma"/>
          <w:sz w:val="20"/>
          <w:lang w:val="de-DE"/>
        </w:rPr>
        <w:t xml:space="preserve">pulverbeschichtet </w:t>
      </w:r>
      <w:r>
        <w:rPr>
          <w:rFonts w:ascii="Tahoma" w:hAnsi="Tahoma"/>
          <w:sz w:val="20"/>
          <w:lang w:val="de-DE"/>
        </w:rPr>
        <w:t>m</w:t>
      </w:r>
      <w:r w:rsidRPr="00EB03FC">
        <w:rPr>
          <w:rFonts w:ascii="Tahoma" w:hAnsi="Tahoma"/>
          <w:sz w:val="20"/>
          <w:lang w:val="de-DE"/>
        </w:rPr>
        <w:t xml:space="preserve">it einer Schichtdicke von 60 – 80 µm </w:t>
      </w:r>
    </w:p>
    <w:p w14:paraId="2ECBEA69" w14:textId="77777777" w:rsidR="00F31C4B" w:rsidRPr="00EB03FC" w:rsidRDefault="00F31C4B" w:rsidP="00F31C4B">
      <w:pPr>
        <w:pStyle w:val="Default"/>
        <w:rPr>
          <w:rFonts w:ascii="Tahoma" w:hAnsi="Tahoma" w:cs="Tahoma"/>
          <w:sz w:val="20"/>
          <w:szCs w:val="20"/>
          <w:lang w:val="de-DE"/>
        </w:rPr>
      </w:pPr>
    </w:p>
    <w:p w14:paraId="5BCB7ADE" w14:textId="158B718D" w:rsidR="00F31C4B" w:rsidRDefault="00F31C4B" w:rsidP="00F31C4B">
      <w:pPr>
        <w:pStyle w:val="ListParagraph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proofErr w:type="spellStart"/>
      <w:r>
        <w:rPr>
          <w:rFonts w:ascii="Tahoma" w:hAnsi="Tahoma"/>
          <w:b/>
          <w:sz w:val="20"/>
        </w:rPr>
        <w:t>Einbautiefe</w:t>
      </w:r>
      <w:proofErr w:type="spellEnd"/>
      <w:r>
        <w:rPr>
          <w:rFonts w:ascii="Tahoma" w:hAnsi="Tahoma"/>
          <w:b/>
          <w:sz w:val="20"/>
        </w:rPr>
        <w:t xml:space="preserve"> </w:t>
      </w:r>
      <w:r>
        <w:rPr>
          <w:rFonts w:ascii="Tahoma" w:hAnsi="Tahoma"/>
          <w:sz w:val="20"/>
        </w:rPr>
        <w:t xml:space="preserve">: </w:t>
      </w:r>
      <w:r w:rsidR="00C04EA5">
        <w:rPr>
          <w:rFonts w:ascii="Tahoma" w:hAnsi="Tahoma"/>
          <w:sz w:val="20"/>
        </w:rPr>
        <w:t>155</w:t>
      </w:r>
      <w:r>
        <w:rPr>
          <w:rFonts w:ascii="Tahoma" w:hAnsi="Tahoma"/>
          <w:sz w:val="20"/>
        </w:rPr>
        <w:t xml:space="preserve"> </w:t>
      </w:r>
      <w:r w:rsidRPr="003B7174">
        <w:rPr>
          <w:rFonts w:ascii="Tahoma" w:hAnsi="Tahoma"/>
          <w:sz w:val="20"/>
        </w:rPr>
        <w:t>mm</w:t>
      </w:r>
    </w:p>
    <w:p w14:paraId="287EF6AD" w14:textId="77777777" w:rsidR="00F31C4B" w:rsidRPr="003B7174" w:rsidRDefault="00F31C4B" w:rsidP="00F31C4B">
      <w:pPr>
        <w:pStyle w:val="ListParagraph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</w:p>
    <w:p w14:paraId="27A3A2F7" w14:textId="1D1DA52E" w:rsidR="00F31C4B" w:rsidRPr="00F31C4B" w:rsidRDefault="00F31C4B" w:rsidP="009A7386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  <w:lang w:val="de-DE"/>
        </w:rPr>
      </w:pPr>
      <w:r w:rsidRPr="00F31C4B">
        <w:rPr>
          <w:rFonts w:ascii="Tahoma" w:hAnsi="Tahoma"/>
          <w:b/>
          <w:sz w:val="20"/>
          <w:lang w:val="de-DE"/>
        </w:rPr>
        <w:t xml:space="preserve">Montage </w:t>
      </w:r>
      <w:r w:rsidRPr="00E6053F">
        <w:rPr>
          <w:rFonts w:ascii="Tahoma" w:hAnsi="Tahoma"/>
          <w:sz w:val="20"/>
          <w:lang w:val="de-DE"/>
        </w:rPr>
        <w:t>: gemäß den Anweisungen des Herstellers</w:t>
      </w:r>
    </w:p>
    <w:p w14:paraId="4BAFA3DD" w14:textId="77777777" w:rsidR="00F31C4B" w:rsidRPr="00F31C4B" w:rsidRDefault="00F31C4B" w:rsidP="00F31C4B">
      <w:pPr>
        <w:pStyle w:val="ListParagraph"/>
        <w:rPr>
          <w:rFonts w:ascii="Tahoma" w:hAnsi="Tahoma"/>
          <w:b/>
          <w:sz w:val="20"/>
          <w:lang w:val="de-DE"/>
        </w:rPr>
      </w:pPr>
    </w:p>
    <w:p w14:paraId="45B03B93" w14:textId="77777777" w:rsidR="00EB03FC" w:rsidRPr="00AE426C" w:rsidRDefault="00AE426C" w:rsidP="00EB03FC">
      <w:pPr>
        <w:pStyle w:val="ListParagraph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proofErr w:type="spellStart"/>
      <w:r w:rsidRPr="00AE426C">
        <w:rPr>
          <w:rFonts w:ascii="Tahoma" w:hAnsi="Tahoma"/>
          <w:b/>
          <w:sz w:val="20"/>
        </w:rPr>
        <w:t>O</w:t>
      </w:r>
      <w:r w:rsidR="00EB03FC" w:rsidRPr="00AE426C">
        <w:rPr>
          <w:rFonts w:ascii="Tahoma" w:hAnsi="Tahoma"/>
          <w:b/>
          <w:sz w:val="20"/>
        </w:rPr>
        <w:t>pti</w:t>
      </w:r>
      <w:r w:rsidRPr="00AE426C">
        <w:rPr>
          <w:rFonts w:ascii="Tahoma" w:hAnsi="Tahoma"/>
          <w:b/>
          <w:sz w:val="20"/>
        </w:rPr>
        <w:t>onen</w:t>
      </w:r>
      <w:proofErr w:type="spellEnd"/>
      <w:r w:rsidR="00EB03FC" w:rsidRPr="00AE426C">
        <w:rPr>
          <w:rFonts w:ascii="Tahoma" w:hAnsi="Tahoma"/>
          <w:b/>
          <w:sz w:val="20"/>
        </w:rPr>
        <w:t xml:space="preserve"> </w:t>
      </w:r>
    </w:p>
    <w:p w14:paraId="14EA4CF3" w14:textId="2ED8555F" w:rsidR="00EB03FC" w:rsidRPr="00421908" w:rsidRDefault="00EB03FC" w:rsidP="00EB03FC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de-DE"/>
        </w:rPr>
      </w:pPr>
      <w:r>
        <w:rPr>
          <w:rFonts w:ascii="Tahoma" w:hAnsi="Tahoma" w:cs="Tahoma"/>
          <w:lang w:val="de-DE"/>
        </w:rPr>
        <w:t>a</w:t>
      </w:r>
      <w:r w:rsidRPr="00421908">
        <w:rPr>
          <w:rFonts w:ascii="Tahoma" w:hAnsi="Tahoma" w:cs="Tahoma"/>
          <w:lang w:val="de-DE"/>
        </w:rPr>
        <w:t xml:space="preserve">lternative </w:t>
      </w:r>
      <w:r w:rsidRPr="00421908">
        <w:rPr>
          <w:rFonts w:ascii="Tahoma" w:hAnsi="Tahoma" w:cs="Tahoma"/>
          <w:szCs w:val="20"/>
          <w:lang w:val="de-DE"/>
        </w:rPr>
        <w:t xml:space="preserve">Maschentypen: </w:t>
      </w:r>
      <w:r w:rsidRPr="00421908">
        <w:rPr>
          <w:rFonts w:ascii="Tahoma" w:hAnsi="Tahoma" w:cs="Tahoma"/>
          <w:lang w:val="de-DE"/>
        </w:rPr>
        <w:t>Maschenweit</w:t>
      </w:r>
      <w:r>
        <w:rPr>
          <w:rFonts w:ascii="Tahoma" w:hAnsi="Tahoma" w:cs="Tahoma"/>
          <w:lang w:val="de-DE"/>
        </w:rPr>
        <w:t>e</w:t>
      </w:r>
      <w:r w:rsidRPr="00421908">
        <w:rPr>
          <w:rFonts w:ascii="Tahoma" w:hAnsi="Tahoma" w:cs="Tahoma"/>
          <w:lang w:val="de-DE"/>
        </w:rPr>
        <w:t xml:space="preserve"> </w:t>
      </w:r>
      <w:r w:rsidR="00F31C4B">
        <w:rPr>
          <w:rFonts w:ascii="Tahoma" w:hAnsi="Tahoma" w:cs="Tahoma"/>
          <w:lang w:val="de-DE"/>
        </w:rPr>
        <w:t>2,3mm</w:t>
      </w:r>
      <w:r w:rsidR="00AD4E6E">
        <w:rPr>
          <w:rFonts w:ascii="Tahoma" w:hAnsi="Tahoma" w:cs="Tahoma"/>
          <w:szCs w:val="20"/>
          <w:lang w:val="de-DE"/>
        </w:rPr>
        <w:t xml:space="preserve"> x </w:t>
      </w:r>
      <w:r w:rsidR="00F31C4B">
        <w:rPr>
          <w:rFonts w:ascii="Tahoma" w:hAnsi="Tahoma" w:cs="Tahoma"/>
          <w:szCs w:val="20"/>
          <w:lang w:val="de-DE"/>
        </w:rPr>
        <w:t>2,3</w:t>
      </w:r>
      <w:r w:rsidRPr="00421908">
        <w:rPr>
          <w:rFonts w:ascii="Tahoma" w:hAnsi="Tahoma" w:cs="Tahoma"/>
          <w:lang w:val="de-DE"/>
        </w:rPr>
        <w:t xml:space="preserve">mm </w:t>
      </w:r>
      <w:r>
        <w:rPr>
          <w:rFonts w:ascii="Tahoma" w:hAnsi="Tahoma" w:cs="Tahoma"/>
          <w:lang w:val="de-DE"/>
        </w:rPr>
        <w:t>oder</w:t>
      </w:r>
      <w:r w:rsidRPr="00421908">
        <w:rPr>
          <w:rFonts w:ascii="Tahoma" w:hAnsi="Tahoma" w:cs="Tahoma"/>
          <w:lang w:val="de-DE"/>
        </w:rPr>
        <w:t xml:space="preserve"> </w:t>
      </w:r>
      <w:r w:rsidRPr="00421908">
        <w:rPr>
          <w:rFonts w:ascii="Tahoma" w:hAnsi="Tahoma" w:cs="Tahoma"/>
          <w:szCs w:val="20"/>
          <w:lang w:val="de-DE"/>
        </w:rPr>
        <w:t>10 x 10 mm</w:t>
      </w:r>
    </w:p>
    <w:p w14:paraId="120CB06A" w14:textId="02B57A0C" w:rsidR="00EB03FC" w:rsidRPr="00F31C4B" w:rsidRDefault="00EB03FC" w:rsidP="00AB61BC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de-DE"/>
        </w:rPr>
      </w:pPr>
      <w:r w:rsidRPr="00F31C4B">
        <w:rPr>
          <w:rFonts w:ascii="Tahoma" w:hAnsi="Tahoma" w:cs="Tahoma"/>
          <w:szCs w:val="20"/>
          <w:lang w:val="de-DE"/>
        </w:rPr>
        <w:t>Wasserabflussr</w:t>
      </w:r>
      <w:r w:rsidR="00AD4E6E" w:rsidRPr="00F31C4B">
        <w:rPr>
          <w:rFonts w:ascii="Tahoma" w:hAnsi="Tahoma" w:cs="Tahoma"/>
          <w:szCs w:val="20"/>
          <w:lang w:val="de-DE"/>
        </w:rPr>
        <w:t xml:space="preserve">inne </w:t>
      </w:r>
    </w:p>
    <w:sectPr w:rsidR="00EB03FC" w:rsidRPr="00F31C4B" w:rsidSect="00D802E7">
      <w:headerReference w:type="default" r:id="rId9"/>
      <w:pgSz w:w="11906" w:h="16838" w:code="9"/>
      <w:pgMar w:top="709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56EEB" w14:textId="77777777" w:rsidR="00DA15EB" w:rsidRDefault="00DA15EB">
      <w:r>
        <w:separator/>
      </w:r>
    </w:p>
  </w:endnote>
  <w:endnote w:type="continuationSeparator" w:id="0">
    <w:p w14:paraId="3B9E2168" w14:textId="77777777" w:rsidR="00DA15EB" w:rsidRDefault="00DA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887B6" w14:textId="77777777" w:rsidR="00DA15EB" w:rsidRDefault="00DA15EB">
      <w:r>
        <w:separator/>
      </w:r>
    </w:p>
  </w:footnote>
  <w:footnote w:type="continuationSeparator" w:id="0">
    <w:p w14:paraId="49184F38" w14:textId="77777777" w:rsidR="00DA15EB" w:rsidRDefault="00DA1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84D42" w14:textId="77777777" w:rsidR="00DA15EB" w:rsidRPr="00F30D20" w:rsidRDefault="00DA15EB">
    <w:pPr>
      <w:pStyle w:val="Header"/>
      <w:rPr>
        <w:color w:val="999999"/>
        <w:sz w:val="16"/>
        <w:szCs w:val="16"/>
      </w:rPr>
    </w:pPr>
    <w:r>
      <w:rPr>
        <w:color w:val="999999"/>
        <w:sz w:val="16"/>
        <w:szCs w:val="16"/>
      </w:rPr>
      <w:tab/>
    </w:r>
    <w:r w:rsidRPr="00F30D20">
      <w:rPr>
        <w:color w:val="999999"/>
        <w:sz w:val="16"/>
        <w:szCs w:val="16"/>
      </w:rPr>
      <w:tab/>
    </w:r>
    <w:r w:rsidRPr="00F30D20">
      <w:rPr>
        <w:rStyle w:val="PageNumber"/>
        <w:color w:val="999999"/>
      </w:rPr>
      <w:fldChar w:fldCharType="begin"/>
    </w:r>
    <w:r w:rsidRPr="00F30D20">
      <w:rPr>
        <w:rStyle w:val="PageNumber"/>
        <w:color w:val="999999"/>
      </w:rPr>
      <w:instrText xml:space="preserve"> PAGE </w:instrText>
    </w:r>
    <w:r w:rsidRPr="00F30D20">
      <w:rPr>
        <w:rStyle w:val="PageNumber"/>
        <w:color w:val="999999"/>
      </w:rPr>
      <w:fldChar w:fldCharType="separate"/>
    </w:r>
    <w:r w:rsidR="001F16C5">
      <w:rPr>
        <w:rStyle w:val="PageNumber"/>
        <w:noProof/>
        <w:color w:val="999999"/>
      </w:rPr>
      <w:t>1</w:t>
    </w:r>
    <w:r w:rsidRPr="00F30D20">
      <w:rPr>
        <w:rStyle w:val="PageNumber"/>
        <w:color w:val="999999"/>
      </w:rPr>
      <w:fldChar w:fldCharType="end"/>
    </w:r>
    <w:r w:rsidRPr="00F30D20">
      <w:rPr>
        <w:rStyle w:val="PageNumber"/>
        <w:color w:val="999999"/>
      </w:rPr>
      <w:t>/</w:t>
    </w:r>
    <w:r w:rsidRPr="00F30D20">
      <w:rPr>
        <w:rStyle w:val="PageNumber"/>
        <w:color w:val="999999"/>
      </w:rPr>
      <w:fldChar w:fldCharType="begin"/>
    </w:r>
    <w:r w:rsidRPr="00F30D20">
      <w:rPr>
        <w:rStyle w:val="PageNumber"/>
        <w:color w:val="999999"/>
      </w:rPr>
      <w:instrText xml:space="preserve"> NUMPAGES </w:instrText>
    </w:r>
    <w:r w:rsidRPr="00F30D20">
      <w:rPr>
        <w:rStyle w:val="PageNumber"/>
        <w:color w:val="999999"/>
      </w:rPr>
      <w:fldChar w:fldCharType="separate"/>
    </w:r>
    <w:r w:rsidR="001F16C5">
      <w:rPr>
        <w:rStyle w:val="PageNumber"/>
        <w:noProof/>
        <w:color w:val="999999"/>
      </w:rPr>
      <w:t>1</w:t>
    </w:r>
    <w:r w:rsidRPr="00F30D20">
      <w:rPr>
        <w:rStyle w:val="PageNumber"/>
        <w:color w:val="99999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197"/>
    <w:multiLevelType w:val="hybridMultilevel"/>
    <w:tmpl w:val="8D6CF664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DFE78B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1650329F"/>
    <w:multiLevelType w:val="hybridMultilevel"/>
    <w:tmpl w:val="0F6C272A"/>
    <w:lvl w:ilvl="0" w:tplc="10A00B18">
      <w:start w:val="12"/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B7D526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28075FEB"/>
    <w:multiLevelType w:val="hybridMultilevel"/>
    <w:tmpl w:val="F7DA29A4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66652"/>
    <w:multiLevelType w:val="hybridMultilevel"/>
    <w:tmpl w:val="4BFC7564"/>
    <w:lvl w:ilvl="0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084A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2FEC21C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30446D9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 w15:restartNumberingAfterBreak="0">
    <w:nsid w:val="3D7F02E2"/>
    <w:multiLevelType w:val="hybridMultilevel"/>
    <w:tmpl w:val="3A4E29C8"/>
    <w:lvl w:ilvl="0" w:tplc="FEACCE2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9133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529C7FD8"/>
    <w:multiLevelType w:val="hybridMultilevel"/>
    <w:tmpl w:val="8912F8AC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24C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 w15:restartNumberingAfterBreak="0">
    <w:nsid w:val="557A60BE"/>
    <w:multiLevelType w:val="hybridMultilevel"/>
    <w:tmpl w:val="5016CC84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B2050"/>
    <w:multiLevelType w:val="hybridMultilevel"/>
    <w:tmpl w:val="B05677BA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111A5430">
      <w:numFmt w:val="bullet"/>
      <w:lvlText w:val="-"/>
      <w:lvlJc w:val="left"/>
      <w:pPr>
        <w:tabs>
          <w:tab w:val="num" w:pos="738"/>
        </w:tabs>
        <w:ind w:left="738" w:hanging="360"/>
      </w:pPr>
      <w:rPr>
        <w:rFonts w:ascii="Arial" w:eastAsia="Times New Roman" w:hAnsi="Arial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15" w15:restartNumberingAfterBreak="0">
    <w:nsid w:val="59572418"/>
    <w:multiLevelType w:val="hybridMultilevel"/>
    <w:tmpl w:val="2E3279AC"/>
    <w:lvl w:ilvl="0" w:tplc="6EC88E9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C5A224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 w15:restartNumberingAfterBreak="0">
    <w:nsid w:val="6730616D"/>
    <w:multiLevelType w:val="hybridMultilevel"/>
    <w:tmpl w:val="142C19CA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457762"/>
    <w:multiLevelType w:val="hybridMultilevel"/>
    <w:tmpl w:val="7C3ED6A2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C30F8"/>
    <w:multiLevelType w:val="multilevel"/>
    <w:tmpl w:val="5016CC84"/>
    <w:lvl w:ilvl="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331F64"/>
    <w:multiLevelType w:val="hybridMultilevel"/>
    <w:tmpl w:val="BA0E310A"/>
    <w:lvl w:ilvl="0" w:tplc="8DA0C2B2">
      <w:start w:val="12"/>
      <w:numFmt w:val="bullet"/>
      <w:lvlText w:val="-"/>
      <w:lvlJc w:val="left"/>
      <w:pPr>
        <w:ind w:left="1404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 w16cid:durableId="1213731440">
    <w:abstractNumId w:val="7"/>
  </w:num>
  <w:num w:numId="2" w16cid:durableId="1687830237">
    <w:abstractNumId w:val="18"/>
  </w:num>
  <w:num w:numId="3" w16cid:durableId="1595698679">
    <w:abstractNumId w:val="13"/>
  </w:num>
  <w:num w:numId="4" w16cid:durableId="2035187628">
    <w:abstractNumId w:val="19"/>
  </w:num>
  <w:num w:numId="5" w16cid:durableId="1760714889">
    <w:abstractNumId w:val="14"/>
  </w:num>
  <w:num w:numId="6" w16cid:durableId="22752218">
    <w:abstractNumId w:val="0"/>
  </w:num>
  <w:num w:numId="7" w16cid:durableId="2144886389">
    <w:abstractNumId w:val="11"/>
  </w:num>
  <w:num w:numId="8" w16cid:durableId="49153739">
    <w:abstractNumId w:val="3"/>
  </w:num>
  <w:num w:numId="9" w16cid:durableId="851845351">
    <w:abstractNumId w:val="8"/>
  </w:num>
  <w:num w:numId="10" w16cid:durableId="474444763">
    <w:abstractNumId w:val="15"/>
  </w:num>
  <w:num w:numId="11" w16cid:durableId="437288078">
    <w:abstractNumId w:val="1"/>
  </w:num>
  <w:num w:numId="12" w16cid:durableId="1193769103">
    <w:abstractNumId w:val="6"/>
  </w:num>
  <w:num w:numId="13" w16cid:durableId="1365138244">
    <w:abstractNumId w:val="16"/>
  </w:num>
  <w:num w:numId="14" w16cid:durableId="1223636830">
    <w:abstractNumId w:val="10"/>
  </w:num>
  <w:num w:numId="15" w16cid:durableId="256792642">
    <w:abstractNumId w:val="12"/>
  </w:num>
  <w:num w:numId="16" w16cid:durableId="17855026">
    <w:abstractNumId w:val="4"/>
  </w:num>
  <w:num w:numId="17" w16cid:durableId="665521647">
    <w:abstractNumId w:val="14"/>
  </w:num>
  <w:num w:numId="18" w16cid:durableId="904949641">
    <w:abstractNumId w:val="15"/>
  </w:num>
  <w:num w:numId="19" w16cid:durableId="231815906">
    <w:abstractNumId w:val="17"/>
  </w:num>
  <w:num w:numId="20" w16cid:durableId="1949577873">
    <w:abstractNumId w:val="20"/>
  </w:num>
  <w:num w:numId="21" w16cid:durableId="683753510">
    <w:abstractNumId w:val="9"/>
  </w:num>
  <w:num w:numId="22" w16cid:durableId="943348261">
    <w:abstractNumId w:val="2"/>
  </w:num>
  <w:num w:numId="23" w16cid:durableId="10358126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01C51"/>
    <w:rsid w:val="00001C51"/>
    <w:rsid w:val="0000583E"/>
    <w:rsid w:val="00016F81"/>
    <w:rsid w:val="000255F8"/>
    <w:rsid w:val="00045F9D"/>
    <w:rsid w:val="00062E30"/>
    <w:rsid w:val="000760CA"/>
    <w:rsid w:val="000767B8"/>
    <w:rsid w:val="00081A87"/>
    <w:rsid w:val="00085883"/>
    <w:rsid w:val="00090420"/>
    <w:rsid w:val="000A013F"/>
    <w:rsid w:val="000E027A"/>
    <w:rsid w:val="000F0F5C"/>
    <w:rsid w:val="00106B6F"/>
    <w:rsid w:val="0011491F"/>
    <w:rsid w:val="00122D91"/>
    <w:rsid w:val="00141557"/>
    <w:rsid w:val="00141B84"/>
    <w:rsid w:val="0014635B"/>
    <w:rsid w:val="00182625"/>
    <w:rsid w:val="00186714"/>
    <w:rsid w:val="001B1631"/>
    <w:rsid w:val="001D6EEF"/>
    <w:rsid w:val="001E341F"/>
    <w:rsid w:val="001F16C5"/>
    <w:rsid w:val="00220A7D"/>
    <w:rsid w:val="00221BEA"/>
    <w:rsid w:val="002317C4"/>
    <w:rsid w:val="00245AB2"/>
    <w:rsid w:val="00247B21"/>
    <w:rsid w:val="0025145F"/>
    <w:rsid w:val="0026089D"/>
    <w:rsid w:val="002650C8"/>
    <w:rsid w:val="002764C7"/>
    <w:rsid w:val="00277AFD"/>
    <w:rsid w:val="0028273C"/>
    <w:rsid w:val="00293950"/>
    <w:rsid w:val="00297A8C"/>
    <w:rsid w:val="002A2B70"/>
    <w:rsid w:val="002A34AE"/>
    <w:rsid w:val="002A520F"/>
    <w:rsid w:val="002B04BE"/>
    <w:rsid w:val="002D646E"/>
    <w:rsid w:val="002D7C12"/>
    <w:rsid w:val="002E2F34"/>
    <w:rsid w:val="002E624F"/>
    <w:rsid w:val="00313D3F"/>
    <w:rsid w:val="003161FE"/>
    <w:rsid w:val="00323707"/>
    <w:rsid w:val="00327D15"/>
    <w:rsid w:val="00331F9C"/>
    <w:rsid w:val="00332523"/>
    <w:rsid w:val="003416D5"/>
    <w:rsid w:val="00345876"/>
    <w:rsid w:val="00352337"/>
    <w:rsid w:val="00361A28"/>
    <w:rsid w:val="0037533C"/>
    <w:rsid w:val="00377CBE"/>
    <w:rsid w:val="00394ACC"/>
    <w:rsid w:val="003953FA"/>
    <w:rsid w:val="003969FE"/>
    <w:rsid w:val="003A0F2E"/>
    <w:rsid w:val="003A59E4"/>
    <w:rsid w:val="003A6745"/>
    <w:rsid w:val="003B6EDC"/>
    <w:rsid w:val="003C7BD1"/>
    <w:rsid w:val="003D01DD"/>
    <w:rsid w:val="003D57D2"/>
    <w:rsid w:val="003F4C86"/>
    <w:rsid w:val="00400F44"/>
    <w:rsid w:val="00402AEC"/>
    <w:rsid w:val="00421908"/>
    <w:rsid w:val="004312A8"/>
    <w:rsid w:val="00434515"/>
    <w:rsid w:val="00445E69"/>
    <w:rsid w:val="00462368"/>
    <w:rsid w:val="00475D78"/>
    <w:rsid w:val="004834D5"/>
    <w:rsid w:val="0048597C"/>
    <w:rsid w:val="00494C6B"/>
    <w:rsid w:val="004A1E97"/>
    <w:rsid w:val="004B64EF"/>
    <w:rsid w:val="004C2E98"/>
    <w:rsid w:val="004C50F1"/>
    <w:rsid w:val="004E419E"/>
    <w:rsid w:val="00524D31"/>
    <w:rsid w:val="00526B19"/>
    <w:rsid w:val="00533528"/>
    <w:rsid w:val="005471C1"/>
    <w:rsid w:val="00554579"/>
    <w:rsid w:val="00560291"/>
    <w:rsid w:val="00570F75"/>
    <w:rsid w:val="00583468"/>
    <w:rsid w:val="0058512B"/>
    <w:rsid w:val="005C5A5E"/>
    <w:rsid w:val="005D019F"/>
    <w:rsid w:val="005D40AB"/>
    <w:rsid w:val="005E27CA"/>
    <w:rsid w:val="005F20AB"/>
    <w:rsid w:val="005F307B"/>
    <w:rsid w:val="005F6DC1"/>
    <w:rsid w:val="006103C8"/>
    <w:rsid w:val="006114BC"/>
    <w:rsid w:val="00613D53"/>
    <w:rsid w:val="00641882"/>
    <w:rsid w:val="006438E4"/>
    <w:rsid w:val="0065087F"/>
    <w:rsid w:val="00666551"/>
    <w:rsid w:val="00670FC8"/>
    <w:rsid w:val="006758F2"/>
    <w:rsid w:val="006A42A0"/>
    <w:rsid w:val="006A4F61"/>
    <w:rsid w:val="006B1291"/>
    <w:rsid w:val="006B18B3"/>
    <w:rsid w:val="006B2FF9"/>
    <w:rsid w:val="006B3935"/>
    <w:rsid w:val="006B4808"/>
    <w:rsid w:val="006D0C81"/>
    <w:rsid w:val="006D3FEC"/>
    <w:rsid w:val="006D55DE"/>
    <w:rsid w:val="006F285C"/>
    <w:rsid w:val="007030F2"/>
    <w:rsid w:val="00706E4A"/>
    <w:rsid w:val="00717C2A"/>
    <w:rsid w:val="00730AF5"/>
    <w:rsid w:val="00741C3B"/>
    <w:rsid w:val="00754AC8"/>
    <w:rsid w:val="007623E3"/>
    <w:rsid w:val="00764DB5"/>
    <w:rsid w:val="00765248"/>
    <w:rsid w:val="00770B7A"/>
    <w:rsid w:val="00791950"/>
    <w:rsid w:val="007A27F7"/>
    <w:rsid w:val="007A7D9F"/>
    <w:rsid w:val="007C2F9B"/>
    <w:rsid w:val="007D34DD"/>
    <w:rsid w:val="007D3FE6"/>
    <w:rsid w:val="007D735A"/>
    <w:rsid w:val="007E5960"/>
    <w:rsid w:val="007F6B0C"/>
    <w:rsid w:val="008069BF"/>
    <w:rsid w:val="00811FB6"/>
    <w:rsid w:val="008123AD"/>
    <w:rsid w:val="008408D7"/>
    <w:rsid w:val="00856CCB"/>
    <w:rsid w:val="00871F00"/>
    <w:rsid w:val="00873813"/>
    <w:rsid w:val="008865B2"/>
    <w:rsid w:val="008A5AA8"/>
    <w:rsid w:val="008A6127"/>
    <w:rsid w:val="008D4171"/>
    <w:rsid w:val="008E7FC0"/>
    <w:rsid w:val="008F00C5"/>
    <w:rsid w:val="00921397"/>
    <w:rsid w:val="009270EE"/>
    <w:rsid w:val="00950EEA"/>
    <w:rsid w:val="00953F76"/>
    <w:rsid w:val="00956047"/>
    <w:rsid w:val="00966302"/>
    <w:rsid w:val="00975B05"/>
    <w:rsid w:val="009844AA"/>
    <w:rsid w:val="00987A1A"/>
    <w:rsid w:val="00991A74"/>
    <w:rsid w:val="009A4645"/>
    <w:rsid w:val="009A7386"/>
    <w:rsid w:val="009D47B8"/>
    <w:rsid w:val="00A03CB3"/>
    <w:rsid w:val="00A3261E"/>
    <w:rsid w:val="00A42F9E"/>
    <w:rsid w:val="00A447D1"/>
    <w:rsid w:val="00A66349"/>
    <w:rsid w:val="00A668E5"/>
    <w:rsid w:val="00A7004F"/>
    <w:rsid w:val="00A75846"/>
    <w:rsid w:val="00A856B7"/>
    <w:rsid w:val="00A92A50"/>
    <w:rsid w:val="00AB1A21"/>
    <w:rsid w:val="00AC6AB4"/>
    <w:rsid w:val="00AD4285"/>
    <w:rsid w:val="00AD4E6E"/>
    <w:rsid w:val="00AE2DAA"/>
    <w:rsid w:val="00AE426C"/>
    <w:rsid w:val="00B04604"/>
    <w:rsid w:val="00B317D7"/>
    <w:rsid w:val="00B5330A"/>
    <w:rsid w:val="00B546BF"/>
    <w:rsid w:val="00B551CA"/>
    <w:rsid w:val="00B90F2A"/>
    <w:rsid w:val="00B9586E"/>
    <w:rsid w:val="00BA5BE1"/>
    <w:rsid w:val="00BD2598"/>
    <w:rsid w:val="00BD4030"/>
    <w:rsid w:val="00BD6B7F"/>
    <w:rsid w:val="00BE09C9"/>
    <w:rsid w:val="00BF37AC"/>
    <w:rsid w:val="00BF6EA8"/>
    <w:rsid w:val="00C04EA5"/>
    <w:rsid w:val="00C33D25"/>
    <w:rsid w:val="00C37EAD"/>
    <w:rsid w:val="00C476C2"/>
    <w:rsid w:val="00C703E6"/>
    <w:rsid w:val="00C72E04"/>
    <w:rsid w:val="00CA54AF"/>
    <w:rsid w:val="00CB2697"/>
    <w:rsid w:val="00CE0B68"/>
    <w:rsid w:val="00CE72B8"/>
    <w:rsid w:val="00D034A4"/>
    <w:rsid w:val="00D2147B"/>
    <w:rsid w:val="00D23203"/>
    <w:rsid w:val="00D30322"/>
    <w:rsid w:val="00D34C78"/>
    <w:rsid w:val="00D44272"/>
    <w:rsid w:val="00D5582B"/>
    <w:rsid w:val="00D625F2"/>
    <w:rsid w:val="00D72D16"/>
    <w:rsid w:val="00D802E7"/>
    <w:rsid w:val="00D868FB"/>
    <w:rsid w:val="00D90A2F"/>
    <w:rsid w:val="00D92EDA"/>
    <w:rsid w:val="00DA15EB"/>
    <w:rsid w:val="00DA3816"/>
    <w:rsid w:val="00DD3362"/>
    <w:rsid w:val="00DE48A4"/>
    <w:rsid w:val="00E137EB"/>
    <w:rsid w:val="00E173B0"/>
    <w:rsid w:val="00E24AC8"/>
    <w:rsid w:val="00E305AE"/>
    <w:rsid w:val="00E458FF"/>
    <w:rsid w:val="00E56266"/>
    <w:rsid w:val="00E6053F"/>
    <w:rsid w:val="00E7062D"/>
    <w:rsid w:val="00E7139C"/>
    <w:rsid w:val="00EB03FC"/>
    <w:rsid w:val="00ED3E97"/>
    <w:rsid w:val="00EF5D77"/>
    <w:rsid w:val="00F1745F"/>
    <w:rsid w:val="00F215C4"/>
    <w:rsid w:val="00F304F0"/>
    <w:rsid w:val="00F30D20"/>
    <w:rsid w:val="00F31C4B"/>
    <w:rsid w:val="00F36CF3"/>
    <w:rsid w:val="00F62D18"/>
    <w:rsid w:val="00F66398"/>
    <w:rsid w:val="00F66970"/>
    <w:rsid w:val="00F771E3"/>
    <w:rsid w:val="00F80334"/>
    <w:rsid w:val="00F96795"/>
    <w:rsid w:val="00FB6B91"/>
    <w:rsid w:val="00FC502E"/>
    <w:rsid w:val="00FE4F68"/>
    <w:rsid w:val="00F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,"/>
  <w14:docId w14:val="264C0DAF"/>
  <w15:chartTrackingRefBased/>
  <w15:docId w15:val="{8F2A9C7E-D570-412A-9694-9265A043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titel">
    <w:name w:val="bestektitel"/>
    <w:basedOn w:val="Normal"/>
    <w:rsid w:val="00987A1A"/>
    <w:rPr>
      <w:rFonts w:ascii="Tahoma" w:hAnsi="Tahoma"/>
      <w:b/>
      <w:caps/>
    </w:rPr>
  </w:style>
  <w:style w:type="paragraph" w:customStyle="1" w:styleId="besteksubtitel">
    <w:name w:val="besteksubtitel"/>
    <w:basedOn w:val="Normal"/>
    <w:rsid w:val="00987A1A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987A1A"/>
    <w:rPr>
      <w:sz w:val="20"/>
    </w:rPr>
  </w:style>
  <w:style w:type="paragraph" w:customStyle="1" w:styleId="bestekproduct">
    <w:name w:val="bestekproduct"/>
    <w:basedOn w:val="Normal"/>
    <w:rsid w:val="00987A1A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987A1A"/>
    <w:rPr>
      <w:color w:val="FF0000"/>
      <w:sz w:val="20"/>
    </w:rPr>
  </w:style>
  <w:style w:type="paragraph" w:customStyle="1" w:styleId="bestekproducttitel">
    <w:name w:val="bestekproducttitel"/>
    <w:basedOn w:val="bestekproduct"/>
    <w:rsid w:val="007A7D9F"/>
    <w:rPr>
      <w:rFonts w:ascii="Tahoma" w:hAnsi="Tahoma"/>
      <w:sz w:val="24"/>
    </w:rPr>
  </w:style>
  <w:style w:type="character" w:styleId="Hyperlink">
    <w:name w:val="Hyperlink"/>
    <w:rsid w:val="0025145F"/>
    <w:rPr>
      <w:color w:val="0000FF"/>
      <w:u w:val="single"/>
    </w:rPr>
  </w:style>
  <w:style w:type="paragraph" w:customStyle="1" w:styleId="bestekproductserie">
    <w:name w:val="bestekproductserie"/>
    <w:basedOn w:val="besteksubtitel"/>
    <w:rsid w:val="00BD4030"/>
    <w:rPr>
      <w:b w:val="0"/>
      <w:color w:val="008000"/>
    </w:rPr>
  </w:style>
  <w:style w:type="character" w:customStyle="1" w:styleId="bestekwaardenChar">
    <w:name w:val="bestekwaarden Char"/>
    <w:link w:val="bestekwaarden"/>
    <w:rsid w:val="00BD4030"/>
    <w:rPr>
      <w:rFonts w:ascii="Arial" w:hAnsi="Arial"/>
      <w:color w:val="FF0000"/>
      <w:szCs w:val="22"/>
      <w:lang w:val="nl-BE" w:eastAsia="nl-BE" w:bidi="ar-SA"/>
    </w:rPr>
  </w:style>
  <w:style w:type="paragraph" w:styleId="PlainText">
    <w:name w:val="Plain Text"/>
    <w:basedOn w:val="Normal"/>
    <w:rsid w:val="00BE09C9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bestektekstChar">
    <w:name w:val="bestektekst Char"/>
    <w:link w:val="bestektekst"/>
    <w:rsid w:val="00524D31"/>
    <w:rPr>
      <w:rFonts w:ascii="Arial" w:hAnsi="Arial"/>
      <w:szCs w:val="22"/>
      <w:lang w:val="nl-BE" w:eastAsia="nl-BE" w:bidi="ar-SA"/>
    </w:rPr>
  </w:style>
  <w:style w:type="paragraph" w:customStyle="1" w:styleId="keuzes">
    <w:name w:val="keuzes"/>
    <w:basedOn w:val="bestekwaarden"/>
    <w:rsid w:val="00313D3F"/>
    <w:rPr>
      <w:szCs w:val="20"/>
    </w:rPr>
  </w:style>
  <w:style w:type="paragraph" w:styleId="Header">
    <w:name w:val="header"/>
    <w:basedOn w:val="Normal"/>
    <w:rsid w:val="00F30D2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30D20"/>
    <w:pPr>
      <w:tabs>
        <w:tab w:val="center" w:pos="4536"/>
        <w:tab w:val="right" w:pos="9072"/>
      </w:tabs>
    </w:pPr>
  </w:style>
  <w:style w:type="character" w:styleId="PageNumber">
    <w:name w:val="page number"/>
    <w:rsid w:val="00F30D20"/>
    <w:rPr>
      <w:rFonts w:ascii="Arial" w:hAnsi="Arial"/>
      <w:color w:val="808080"/>
      <w:sz w:val="16"/>
      <w:szCs w:val="16"/>
    </w:rPr>
  </w:style>
  <w:style w:type="paragraph" w:styleId="BalloonText">
    <w:name w:val="Balloon Text"/>
    <w:basedOn w:val="Normal"/>
    <w:semiHidden/>
    <w:rsid w:val="00670FC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E7062D"/>
    <w:rPr>
      <w:b/>
      <w:bCs/>
    </w:rPr>
  </w:style>
  <w:style w:type="paragraph" w:customStyle="1" w:styleId="Default">
    <w:name w:val="Default"/>
    <w:rsid w:val="00361A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635B"/>
    <w:pPr>
      <w:ind w:left="720"/>
      <w:contextualSpacing/>
    </w:pPr>
    <w:rPr>
      <w:rFonts w:ascii="Courier New" w:hAnsi="Courier New"/>
      <w:sz w:val="24"/>
      <w:szCs w:val="20"/>
      <w:lang w:val="nl-NL" w:eastAsia="nl-NL"/>
    </w:rPr>
  </w:style>
  <w:style w:type="table" w:styleId="TableGrid">
    <w:name w:val="Table Grid"/>
    <w:basedOn w:val="TableNormal"/>
    <w:uiPriority w:val="59"/>
    <w:rsid w:val="00F31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9958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478524689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730538018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1713649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17952522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10769714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62689007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5005091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8286447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4765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164395898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1005090816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219708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961048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508023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7054047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21096137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51368637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56ED0B8F2954F832E6DCCC8E38EC4" ma:contentTypeVersion="14" ma:contentTypeDescription="Create a new document." ma:contentTypeScope="" ma:versionID="f709000db09f5f43e978b60db1a5d087">
  <xsd:schema xmlns:xsd="http://www.w3.org/2001/XMLSchema" xmlns:xs="http://www.w3.org/2001/XMLSchema" xmlns:p="http://schemas.microsoft.com/office/2006/metadata/properties" xmlns:ns2="9127726a-9c28-49fe-91b9-3530b02b552b" xmlns:ns3="bcd5b035-51f4-4a1e-9066-e025ee0f6535" targetNamespace="http://schemas.microsoft.com/office/2006/metadata/properties" ma:root="true" ma:fieldsID="b4735668cc383f1a5a5b70c35a7d630f" ns2:_="" ns3:_="">
    <xsd:import namespace="9127726a-9c28-49fe-91b9-3530b02b552b"/>
    <xsd:import namespace="bcd5b035-51f4-4a1e-9066-e025ee0f65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7726a-9c28-49fe-91b9-3530b02b5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5b035-51f4-4a1e-9066-e025ee0f65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0399125-1ad8-4a4b-a56a-1cd8df99f151}" ma:internalName="TaxCatchAll" ma:showField="CatchAllData" ma:web="bcd5b035-51f4-4a1e-9066-e025ee0f65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9A63DA-1EE2-4804-B7A0-A6B9FE85E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7726a-9c28-49fe-91b9-3530b02b552b"/>
    <ds:schemaRef ds:uri="bcd5b035-51f4-4a1e-9066-e025ee0f6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7E482D-3938-4354-9544-108A9CAD60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BESTEKTEKST</vt:lpstr>
      <vt:lpstr>BESTEKTEKST</vt:lpstr>
    </vt:vector>
  </TitlesOfParts>
  <Company>RENSON</Company>
  <LinksUpToDate>false</LinksUpToDate>
  <CharactersWithSpaces>1830</CharactersWithSpaces>
  <SharedDoc>false</SharedDoc>
  <HLinks>
    <vt:vector size="6" baseType="variant">
      <vt:variant>
        <vt:i4>3604502</vt:i4>
      </vt:variant>
      <vt:variant>
        <vt:i4>0</vt:i4>
      </vt:variant>
      <vt:variant>
        <vt:i4>0</vt:i4>
      </vt:variant>
      <vt:variant>
        <vt:i4>5</vt:i4>
      </vt:variant>
      <vt:variant>
        <vt:lpwstr>mailto:info@renson.be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</dc:title>
  <dc:subject>464 incendo</dc:subject>
  <dc:creator>Gerrit Van Eeckhoudt</dc:creator>
  <cp:keywords/>
  <dc:description/>
  <cp:lastModifiedBy>Jan Van Hecke</cp:lastModifiedBy>
  <cp:revision>6</cp:revision>
  <cp:lastPrinted>2009-08-12T09:58:00Z</cp:lastPrinted>
  <dcterms:created xsi:type="dcterms:W3CDTF">2023-10-18T08:00:00Z</dcterms:created>
  <dcterms:modified xsi:type="dcterms:W3CDTF">2023-10-18T08:03:00Z</dcterms:modified>
</cp:coreProperties>
</file>